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274F" w14:textId="77777777" w:rsidR="006D0A0A" w:rsidRDefault="006D0A0A" w:rsidP="000C23E0">
      <w:pPr>
        <w:pStyle w:val="Footer"/>
        <w:tabs>
          <w:tab w:val="clear" w:pos="4153"/>
          <w:tab w:val="clear" w:pos="8306"/>
        </w:tabs>
        <w:spacing w:before="600" w:after="120"/>
        <w:ind w:left="1701"/>
        <w:rPr>
          <w:rFonts w:asciiTheme="minorHAnsi" w:hAnsiTheme="minorHAnsi"/>
          <w:color w:val="1F497D"/>
          <w:sz w:val="32"/>
          <w:szCs w:val="32"/>
          <w:lang w:eastAsia="en-US"/>
        </w:rPr>
      </w:pPr>
    </w:p>
    <w:p w14:paraId="758B7CFE" w14:textId="6053AEBB" w:rsidR="00EF5DE9" w:rsidRPr="003358BF" w:rsidRDefault="003358BF" w:rsidP="000C23E0">
      <w:pPr>
        <w:pStyle w:val="Footer"/>
        <w:tabs>
          <w:tab w:val="clear" w:pos="4153"/>
          <w:tab w:val="clear" w:pos="8306"/>
        </w:tabs>
        <w:spacing w:before="600" w:after="120"/>
        <w:ind w:left="1701"/>
        <w:rPr>
          <w:rFonts w:asciiTheme="minorHAnsi" w:hAnsiTheme="minorHAnsi"/>
          <w:color w:val="1F497D"/>
          <w:sz w:val="32"/>
          <w:szCs w:val="32"/>
          <w:lang w:eastAsia="en-US"/>
        </w:rPr>
      </w:pPr>
      <w:r>
        <w:rPr>
          <w:rFonts w:asciiTheme="minorHAnsi" w:hAnsiTheme="minorHAnsi"/>
          <w:color w:val="1F497D"/>
          <w:sz w:val="32"/>
          <w:szCs w:val="32"/>
          <w:lang w:eastAsia="en-US"/>
        </w:rPr>
        <w:t>Дискусионна среща „Кметовете говорят“</w:t>
      </w:r>
    </w:p>
    <w:p w14:paraId="03471A15" w14:textId="2221C046" w:rsidR="00EF5DE9" w:rsidRDefault="004E7088" w:rsidP="00031020">
      <w:pPr>
        <w:pStyle w:val="Footer"/>
        <w:tabs>
          <w:tab w:val="clear" w:pos="4153"/>
          <w:tab w:val="clear" w:pos="8306"/>
        </w:tabs>
        <w:spacing w:before="120" w:after="120"/>
        <w:ind w:left="1701"/>
        <w:rPr>
          <w:rFonts w:asciiTheme="minorHAnsi" w:hAnsiTheme="minorHAnsi"/>
          <w:b/>
          <w:color w:val="1F497D"/>
          <w:sz w:val="40"/>
          <w:szCs w:val="40"/>
          <w:lang w:eastAsia="en-US"/>
        </w:rPr>
      </w:pPr>
      <w:r>
        <w:rPr>
          <w:rFonts w:asciiTheme="minorHAnsi" w:hAnsiTheme="minorHAnsi"/>
          <w:b/>
          <w:color w:val="1F497D"/>
          <w:sz w:val="40"/>
          <w:szCs w:val="40"/>
          <w:lang w:eastAsia="en-US"/>
        </w:rPr>
        <w:t>ИНОВАЦИИ ЗА УСТОЙЧИВА ЕНЕРГИЯ</w:t>
      </w:r>
    </w:p>
    <w:p w14:paraId="5E101019" w14:textId="6FB4A297" w:rsidR="0059503F" w:rsidRDefault="004E7088" w:rsidP="00031020">
      <w:pPr>
        <w:pStyle w:val="Footer"/>
        <w:tabs>
          <w:tab w:val="clear" w:pos="4153"/>
          <w:tab w:val="clear" w:pos="8306"/>
        </w:tabs>
        <w:spacing w:before="120" w:after="120"/>
        <w:ind w:left="1701"/>
        <w:rPr>
          <w:rFonts w:asciiTheme="minorHAnsi" w:hAnsiTheme="minorHAnsi"/>
          <w:i/>
          <w:color w:val="4472C4" w:themeColor="accent5"/>
          <w:sz w:val="22"/>
          <w:szCs w:val="22"/>
          <w:lang w:eastAsia="en-US"/>
        </w:rPr>
      </w:pPr>
      <w:r>
        <w:rPr>
          <w:rFonts w:asciiTheme="minorHAnsi" w:hAnsiTheme="minorHAnsi"/>
          <w:i/>
          <w:color w:val="4472C4" w:themeColor="accent5"/>
          <w:sz w:val="22"/>
          <w:szCs w:val="22"/>
        </w:rPr>
        <w:t>10-11</w:t>
      </w:r>
      <w:r w:rsidR="000667C1" w:rsidRPr="00207BB0">
        <w:rPr>
          <w:rFonts w:asciiTheme="minorHAnsi" w:hAnsiTheme="minorHAnsi"/>
          <w:i/>
          <w:color w:val="4472C4" w:themeColor="accent5"/>
          <w:sz w:val="22"/>
          <w:szCs w:val="22"/>
        </w:rPr>
        <w:t xml:space="preserve"> юли</w:t>
      </w:r>
      <w:r w:rsidR="000667C1" w:rsidRPr="00207BB0">
        <w:rPr>
          <w:rFonts w:asciiTheme="minorHAnsi" w:hAnsiTheme="minorHAnsi"/>
          <w:i/>
          <w:color w:val="4472C4" w:themeColor="accent5"/>
          <w:sz w:val="22"/>
          <w:szCs w:val="22"/>
          <w:lang w:eastAsia="en-US"/>
        </w:rPr>
        <w:t xml:space="preserve"> 20</w:t>
      </w:r>
      <w:r>
        <w:rPr>
          <w:rFonts w:asciiTheme="minorHAnsi" w:hAnsiTheme="minorHAnsi"/>
          <w:i/>
          <w:color w:val="4472C4" w:themeColor="accent5"/>
          <w:sz w:val="22"/>
          <w:szCs w:val="22"/>
          <w:lang w:val="en-US" w:eastAsia="en-US"/>
        </w:rPr>
        <w:t>23</w:t>
      </w:r>
      <w:r w:rsidR="000667C1" w:rsidRPr="00207BB0">
        <w:rPr>
          <w:rFonts w:asciiTheme="minorHAnsi" w:hAnsiTheme="minorHAnsi"/>
          <w:i/>
          <w:color w:val="4472C4" w:themeColor="accent5"/>
          <w:sz w:val="22"/>
          <w:szCs w:val="22"/>
          <w:lang w:eastAsia="en-US"/>
        </w:rPr>
        <w:t xml:space="preserve"> </w:t>
      </w:r>
      <w:r w:rsidR="000667C1" w:rsidRPr="00207BB0">
        <w:rPr>
          <w:rFonts w:asciiTheme="minorHAnsi" w:hAnsiTheme="minorHAnsi" w:cs="Charcoal CY"/>
          <w:i/>
          <w:color w:val="4472C4" w:themeColor="accent5"/>
          <w:sz w:val="22"/>
          <w:szCs w:val="22"/>
          <w:lang w:eastAsia="en-US"/>
        </w:rPr>
        <w:t>г</w:t>
      </w:r>
      <w:r w:rsidR="000667C1" w:rsidRPr="00207BB0">
        <w:rPr>
          <w:rFonts w:asciiTheme="minorHAnsi" w:hAnsiTheme="minorHAnsi"/>
          <w:i/>
          <w:color w:val="4472C4" w:themeColor="accent5"/>
          <w:sz w:val="22"/>
          <w:szCs w:val="22"/>
          <w:lang w:eastAsia="en-US"/>
        </w:rPr>
        <w:t>., Габрово, Ритуална зала</w:t>
      </w:r>
    </w:p>
    <w:p w14:paraId="13D19539" w14:textId="26D7458E" w:rsidR="00DA54CE" w:rsidRPr="00DA54CE" w:rsidRDefault="00DA54CE" w:rsidP="00031020">
      <w:pPr>
        <w:pStyle w:val="Footer"/>
        <w:tabs>
          <w:tab w:val="clear" w:pos="4153"/>
          <w:tab w:val="clear" w:pos="8306"/>
        </w:tabs>
        <w:spacing w:before="120" w:after="120"/>
        <w:ind w:left="1701"/>
        <w:rPr>
          <w:rFonts w:asciiTheme="minorHAnsi" w:hAnsiTheme="minorHAnsi"/>
          <w:i/>
          <w:color w:val="4472C4" w:themeColor="accent5"/>
          <w:sz w:val="22"/>
          <w:szCs w:val="22"/>
          <w:lang w:val="en-US" w:eastAsia="en-US"/>
        </w:rPr>
      </w:pPr>
      <w:r>
        <w:rPr>
          <w:rFonts w:asciiTheme="minorHAnsi" w:hAnsiTheme="minorHAnsi"/>
          <w:i/>
          <w:color w:val="4472C4" w:themeColor="accent5"/>
          <w:sz w:val="22"/>
          <w:szCs w:val="22"/>
          <w:lang w:val="en-US" w:eastAsia="en-US"/>
        </w:rPr>
        <w:t xml:space="preserve">Zoom: </w:t>
      </w:r>
      <w:hyperlink r:id="rId8" w:history="1">
        <w:r>
          <w:rPr>
            <w:rStyle w:val="Hyperlink"/>
          </w:rPr>
          <w:t>https://us02web.zoom.us/j/82376647488</w:t>
        </w:r>
      </w:hyperlink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560"/>
        <w:gridCol w:w="7796"/>
      </w:tblGrid>
      <w:tr w:rsidR="00EF5DE9" w:rsidRPr="00C0614C" w14:paraId="7D1EB954" w14:textId="77777777" w:rsidTr="00B05150">
        <w:trPr>
          <w:trHeight w:val="754"/>
        </w:trPr>
        <w:tc>
          <w:tcPr>
            <w:tcW w:w="1560" w:type="dxa"/>
            <w:shd w:val="clear" w:color="auto" w:fill="002060"/>
          </w:tcPr>
          <w:p w14:paraId="5A234544" w14:textId="39991CED" w:rsidR="00207BB0" w:rsidRPr="00207BB0" w:rsidRDefault="000F7F76" w:rsidP="00207BB0">
            <w:pPr>
              <w:spacing w:before="120" w:after="12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iCs/>
                <w:color w:val="FFFFFF" w:themeColor="background1"/>
                <w:sz w:val="24"/>
                <w:szCs w:val="24"/>
              </w:rPr>
              <w:t>10</w:t>
            </w:r>
            <w:r w:rsidR="00207BB0">
              <w:rPr>
                <w:b/>
                <w:iCs/>
                <w:color w:val="FFFFFF" w:themeColor="background1"/>
                <w:sz w:val="24"/>
                <w:szCs w:val="24"/>
              </w:rPr>
              <w:t>-и юли</w:t>
            </w:r>
            <w:r w:rsidR="00207BB0" w:rsidRPr="00207BB0">
              <w:rPr>
                <w:b/>
                <w:iCs/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b/>
                <w:iCs/>
                <w:color w:val="FFFFFF" w:themeColor="background1"/>
                <w:sz w:val="24"/>
                <w:szCs w:val="24"/>
              </w:rPr>
              <w:t>понеделник</w:t>
            </w:r>
            <w:r w:rsidR="00207BB0" w:rsidRPr="00207BB0">
              <w:rPr>
                <w:color w:val="FFFFFF" w:themeColor="background1"/>
              </w:rPr>
              <w:t xml:space="preserve"> </w:t>
            </w:r>
          </w:p>
          <w:p w14:paraId="16252DD4" w14:textId="4A8E2B22" w:rsidR="002C22C4" w:rsidRPr="002C22C4" w:rsidRDefault="002C22C4" w:rsidP="00EF5DE9">
            <w:pPr>
              <w:spacing w:before="120" w:after="120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002060"/>
          </w:tcPr>
          <w:p w14:paraId="6331EB7D" w14:textId="4442A27D" w:rsidR="00B05150" w:rsidRPr="00B05150" w:rsidRDefault="00B05150" w:rsidP="00ED7E44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ind w:left="34"/>
              <w:rPr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B05150">
              <w:rPr>
                <w:b/>
                <w:bCs/>
                <w:iCs/>
                <w:color w:val="FFFFFF" w:themeColor="background1"/>
                <w:sz w:val="32"/>
                <w:szCs w:val="32"/>
              </w:rPr>
              <w:t>Преди следващата енергийната криза: научени уроци и нови възможности</w:t>
            </w:r>
          </w:p>
          <w:p w14:paraId="517D58B6" w14:textId="4B879CFE" w:rsidR="00B05150" w:rsidRPr="00B05150" w:rsidRDefault="00B05150" w:rsidP="00B05150">
            <w:pPr>
              <w:widowControl w:val="0"/>
              <w:autoSpaceDE w:val="0"/>
              <w:autoSpaceDN w:val="0"/>
              <w:adjustRightInd w:val="0"/>
              <w:spacing w:before="60"/>
              <w:ind w:left="34"/>
              <w:rPr>
                <w:rFonts w:cs="Arial"/>
                <w:bCs/>
                <w:i/>
                <w:color w:val="FFFFFF"/>
                <w:sz w:val="24"/>
              </w:rPr>
            </w:pPr>
            <w:r w:rsidRPr="00B05150">
              <w:rPr>
                <w:rFonts w:cs="Arial"/>
                <w:bCs/>
                <w:i/>
                <w:color w:val="FFFFFF"/>
                <w:sz w:val="24"/>
              </w:rPr>
              <w:t>Ролята на местните власти за внедряване на иновативни решения за устойчива енергия</w:t>
            </w:r>
          </w:p>
          <w:p w14:paraId="2B5BD59D" w14:textId="4FF0CAF8" w:rsidR="008A1703" w:rsidRPr="000803AC" w:rsidRDefault="008E6595" w:rsidP="00BA0406">
            <w:pPr>
              <w:widowControl w:val="0"/>
              <w:autoSpaceDE w:val="0"/>
              <w:autoSpaceDN w:val="0"/>
              <w:adjustRightInd w:val="0"/>
              <w:spacing w:before="120"/>
              <w:ind w:left="34"/>
              <w:rPr>
                <w:rFonts w:cs="Arial"/>
                <w:bCs/>
                <w:color w:val="FFFFFF"/>
              </w:rPr>
            </w:pPr>
            <w:r w:rsidRPr="00246CA6">
              <w:rPr>
                <w:rFonts w:cs="Arial"/>
                <w:bCs/>
                <w:color w:val="FFFFFF"/>
              </w:rPr>
              <w:t>Водещ:</w:t>
            </w:r>
            <w:r w:rsidR="000667C1">
              <w:rPr>
                <w:rFonts w:cs="Arial"/>
                <w:bCs/>
                <w:color w:val="FFFFFF"/>
              </w:rPr>
              <w:t xml:space="preserve"> </w:t>
            </w:r>
            <w:r w:rsidR="00BA0406">
              <w:rPr>
                <w:rFonts w:cs="Arial"/>
                <w:bCs/>
                <w:color w:val="FFFFFF"/>
              </w:rPr>
              <w:t xml:space="preserve">Драгомир Цанев, </w:t>
            </w:r>
            <w:proofErr w:type="spellStart"/>
            <w:r w:rsidR="00BA0406">
              <w:rPr>
                <w:rFonts w:cs="Arial"/>
                <w:bCs/>
                <w:color w:val="FFFFFF"/>
              </w:rPr>
              <w:t>ЕнЕфект</w:t>
            </w:r>
            <w:proofErr w:type="spellEnd"/>
          </w:p>
        </w:tc>
      </w:tr>
      <w:tr w:rsidR="00EF5DE9" w:rsidRPr="00C0614C" w14:paraId="5ED1CE81" w14:textId="77777777" w:rsidTr="00B05150">
        <w:trPr>
          <w:trHeight w:val="193"/>
        </w:trPr>
        <w:tc>
          <w:tcPr>
            <w:tcW w:w="1560" w:type="dxa"/>
          </w:tcPr>
          <w:p w14:paraId="1EB8CECB" w14:textId="3ACC0015" w:rsidR="00EF5DE9" w:rsidRPr="00C0614C" w:rsidRDefault="00571864" w:rsidP="00EC7548">
            <w:pPr>
              <w:keepNext/>
              <w:keepLines/>
              <w:spacing w:beforeLines="50" w:before="120" w:after="0"/>
              <w:jc w:val="center"/>
              <w:outlineLvl w:val="4"/>
            </w:pPr>
            <w:r>
              <w:t>1</w:t>
            </w:r>
            <w:r w:rsidR="004F09C1">
              <w:t>3</w:t>
            </w:r>
            <w:r w:rsidRPr="00C0614C">
              <w:t>:</w:t>
            </w:r>
            <w:r w:rsidR="004F09C1">
              <w:t>3</w:t>
            </w:r>
            <w:r w:rsidRPr="00C0614C">
              <w:t>0 – 1</w:t>
            </w:r>
            <w:r w:rsidR="004F09C1">
              <w:t>3</w:t>
            </w:r>
            <w:r w:rsidRPr="00C0614C">
              <w:t>:</w:t>
            </w:r>
            <w:r w:rsidR="004F09C1">
              <w:t>4</w:t>
            </w:r>
            <w:r w:rsidR="00980071">
              <w:t>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2E1FE37" w14:textId="77777777" w:rsidR="00EF5DE9" w:rsidRPr="00D145AB" w:rsidRDefault="00571864" w:rsidP="00081A00">
            <w:pPr>
              <w:spacing w:before="120" w:after="40"/>
              <w:ind w:left="34"/>
              <w:rPr>
                <w:b/>
                <w:color w:val="4472C4" w:themeColor="accent5"/>
                <w:lang w:eastAsia="bg-BG"/>
              </w:rPr>
            </w:pPr>
            <w:r w:rsidRPr="00D145AB">
              <w:rPr>
                <w:b/>
                <w:color w:val="4472C4" w:themeColor="accent5"/>
                <w:lang w:eastAsia="bg-BG"/>
              </w:rPr>
              <w:t>ОТКРИВАНЕ НА КОНФЕРЕНЦИЯТА</w:t>
            </w:r>
          </w:p>
          <w:p w14:paraId="22E24DDD" w14:textId="63A77CEF" w:rsidR="008737BB" w:rsidRPr="008737BB" w:rsidRDefault="00371F8F" w:rsidP="00BA0406">
            <w:pPr>
              <w:spacing w:before="40" w:after="40"/>
              <w:ind w:left="34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Таня Христова, кмет на Габрово </w:t>
            </w:r>
          </w:p>
        </w:tc>
      </w:tr>
      <w:tr w:rsidR="00D4668A" w:rsidRPr="0059503F" w14:paraId="5635128D" w14:textId="77777777" w:rsidTr="00B05150">
        <w:trPr>
          <w:trHeight w:val="193"/>
        </w:trPr>
        <w:tc>
          <w:tcPr>
            <w:tcW w:w="1560" w:type="dxa"/>
          </w:tcPr>
          <w:p w14:paraId="44EC5D36" w14:textId="7452313E" w:rsidR="00D4668A" w:rsidRPr="00C0614C" w:rsidRDefault="009A76FD" w:rsidP="00EC7548">
            <w:pPr>
              <w:spacing w:beforeLines="40" w:before="96" w:afterLines="40" w:after="96"/>
              <w:jc w:val="center"/>
            </w:pPr>
            <w:r w:rsidRPr="00C0614C">
              <w:t>1</w:t>
            </w:r>
            <w:r w:rsidR="004F09C1">
              <w:t>3</w:t>
            </w:r>
            <w:r w:rsidRPr="00C0614C">
              <w:t>:</w:t>
            </w:r>
            <w:r w:rsidR="004F09C1">
              <w:t>4</w:t>
            </w:r>
            <w:r w:rsidR="00EC7548">
              <w:t>0</w:t>
            </w:r>
            <w:r w:rsidRPr="00C0614C">
              <w:t xml:space="preserve"> – 1</w:t>
            </w:r>
            <w:r w:rsidR="00C23135">
              <w:t>4</w:t>
            </w:r>
            <w:r>
              <w:t>:</w:t>
            </w:r>
            <w:r w:rsidR="004F09C1">
              <w:t>4</w:t>
            </w:r>
            <w:r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AC0C0C0" w14:textId="0C4E2FC3" w:rsidR="00D4668A" w:rsidRPr="00667B65" w:rsidRDefault="0052438A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ИНСТРУМЕНТ</w:t>
            </w:r>
            <w:r w:rsidR="00667B65">
              <w:rPr>
                <w:b/>
                <w:color w:val="4472C4" w:themeColor="accent5"/>
                <w:lang w:eastAsia="bg-BG"/>
              </w:rPr>
              <w:t>И</w:t>
            </w:r>
            <w:r>
              <w:rPr>
                <w:b/>
                <w:color w:val="4472C4" w:themeColor="accent5"/>
                <w:lang w:eastAsia="bg-BG"/>
              </w:rPr>
              <w:t xml:space="preserve"> ЗА ВНЕДРЯВАНЕ НА ИНОВАЦИИ ЗА УСТОЙЧИВА ЕНЕРГИЯ</w:t>
            </w:r>
            <w:r w:rsidR="00667B65">
              <w:rPr>
                <w:b/>
                <w:color w:val="4472C4" w:themeColor="accent5"/>
                <w:lang w:eastAsia="bg-BG"/>
              </w:rPr>
              <w:t xml:space="preserve">. ИНТЕГРИРАНИЯТ ПЛАН В ОБЛАСТТА НА ЕНЕРГИЯТА И КЛИМАТА </w:t>
            </w:r>
          </w:p>
          <w:p w14:paraId="2449856C" w14:textId="77777777" w:rsidR="00667B65" w:rsidRDefault="00667B65" w:rsidP="00667B65">
            <w:pPr>
              <w:spacing w:before="40" w:after="40"/>
              <w:ind w:left="34"/>
              <w:rPr>
                <w:i/>
                <w:lang w:val="en-US" w:eastAsia="bg-BG"/>
              </w:rPr>
            </w:pPr>
            <w:r w:rsidRPr="00D4668A">
              <w:rPr>
                <w:i/>
                <w:lang w:eastAsia="bg-BG"/>
              </w:rPr>
              <w:t>Панелна дискусия с участието н</w:t>
            </w:r>
            <w:r>
              <w:rPr>
                <w:i/>
                <w:lang w:val="en-US" w:eastAsia="bg-BG"/>
              </w:rPr>
              <w:t>a:</w:t>
            </w:r>
          </w:p>
          <w:p w14:paraId="339035BC" w14:textId="77777777" w:rsidR="00667B65" w:rsidRPr="00667B65" w:rsidRDefault="00667B65" w:rsidP="00667B65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 w:rsidRPr="00D4668A">
              <w:rPr>
                <w:i/>
                <w:lang w:eastAsia="bg-BG"/>
              </w:rPr>
              <w:t>Таня Христова, кмет на Габров</w:t>
            </w:r>
            <w:r>
              <w:rPr>
                <w:i/>
                <w:lang w:val="en-US" w:eastAsia="bg-BG"/>
              </w:rPr>
              <w:t>o</w:t>
            </w:r>
          </w:p>
          <w:p w14:paraId="5139D731" w14:textId="77777777" w:rsidR="00F202DC" w:rsidRPr="00F202DC" w:rsidRDefault="007209B0" w:rsidP="00F202D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Ангелина Бонева, </w:t>
            </w:r>
            <w:r w:rsidR="00F202DC">
              <w:rPr>
                <w:i/>
                <w:lang w:eastAsia="bg-BG"/>
              </w:rPr>
              <w:t xml:space="preserve">Заместник-министър на регионалното развитие и благоустройството </w:t>
            </w:r>
          </w:p>
          <w:p w14:paraId="387029ED" w14:textId="055ED34B" w:rsidR="007209B0" w:rsidRPr="00F202DC" w:rsidRDefault="00F202DC" w:rsidP="00F202DC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Ивайло Алексиев, изпълнителен директор на Агенцията за устойчиво енергийно развитие </w:t>
            </w:r>
            <w:r>
              <w:rPr>
                <w:i/>
                <w:lang w:val="en-US" w:eastAsia="bg-BG"/>
              </w:rPr>
              <w:t>(</w:t>
            </w:r>
            <w:r>
              <w:rPr>
                <w:i/>
                <w:lang w:eastAsia="bg-BG"/>
              </w:rPr>
              <w:t>онлайн</w:t>
            </w:r>
            <w:r>
              <w:rPr>
                <w:i/>
                <w:lang w:val="en-US" w:eastAsia="bg-BG"/>
              </w:rPr>
              <w:t>)</w:t>
            </w:r>
          </w:p>
          <w:p w14:paraId="0FAF6151" w14:textId="0C71AFD3" w:rsidR="009A76FD" w:rsidRPr="0059503F" w:rsidRDefault="00667B65" w:rsidP="00667B65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>Кметове на български общини</w:t>
            </w:r>
          </w:p>
        </w:tc>
      </w:tr>
      <w:tr w:rsidR="009A76FD" w:rsidRPr="0059503F" w14:paraId="483308A6" w14:textId="77777777" w:rsidTr="00B05150">
        <w:trPr>
          <w:trHeight w:val="193"/>
        </w:trPr>
        <w:tc>
          <w:tcPr>
            <w:tcW w:w="1560" w:type="dxa"/>
          </w:tcPr>
          <w:p w14:paraId="45501320" w14:textId="1B829114" w:rsidR="009A76FD" w:rsidRPr="00C0614C" w:rsidRDefault="009A76FD" w:rsidP="00A63CF1">
            <w:pPr>
              <w:spacing w:beforeLines="40" w:before="96" w:afterLines="40" w:after="96"/>
              <w:jc w:val="center"/>
            </w:pPr>
            <w:r w:rsidRPr="00C0614C">
              <w:t>1</w:t>
            </w:r>
            <w:r w:rsidR="00C23135">
              <w:t>4</w:t>
            </w:r>
            <w:r w:rsidRPr="00C0614C">
              <w:t>:</w:t>
            </w:r>
            <w:r w:rsidR="004F09C1">
              <w:t>4</w:t>
            </w:r>
            <w:r>
              <w:t xml:space="preserve">0 </w:t>
            </w:r>
            <w:r w:rsidRPr="00C0614C">
              <w:t>– 1</w:t>
            </w:r>
            <w:r>
              <w:t>5</w:t>
            </w:r>
            <w:r w:rsidRPr="00C0614C">
              <w:t>:</w:t>
            </w:r>
            <w:r w:rsidR="00C23135">
              <w:t>0</w:t>
            </w:r>
            <w:r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BFA9BAD" w14:textId="241C7EBD" w:rsidR="009A76FD" w:rsidRPr="00D4668A" w:rsidRDefault="009A76FD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ВЪПРОСИ И ОТГОВОРИ</w:t>
            </w:r>
          </w:p>
        </w:tc>
      </w:tr>
      <w:tr w:rsidR="00DA7186" w:rsidRPr="002C6C80" w14:paraId="5FED92BA" w14:textId="77777777" w:rsidTr="00B05150">
        <w:trPr>
          <w:trHeight w:val="19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F6AB9D2" w14:textId="6A2FE141" w:rsidR="00DA7186" w:rsidRPr="00DA7186" w:rsidRDefault="00DA7186" w:rsidP="009A76FD">
            <w:pPr>
              <w:spacing w:before="120" w:after="40"/>
              <w:jc w:val="center"/>
              <w:rPr>
                <w:i/>
              </w:rPr>
            </w:pPr>
            <w:r w:rsidRPr="00DA7186">
              <w:rPr>
                <w:i/>
                <w:lang w:val="en-US"/>
              </w:rPr>
              <w:t>1</w:t>
            </w:r>
            <w:r w:rsidRPr="00DA7186">
              <w:rPr>
                <w:i/>
              </w:rPr>
              <w:t>5</w:t>
            </w:r>
            <w:r w:rsidRPr="00DA7186">
              <w:rPr>
                <w:i/>
                <w:lang w:val="en-US"/>
              </w:rPr>
              <w:t>:</w:t>
            </w:r>
            <w:r w:rsidR="00C23135">
              <w:rPr>
                <w:i/>
              </w:rPr>
              <w:t>0</w:t>
            </w:r>
            <w:r w:rsidR="006A00C5">
              <w:rPr>
                <w:i/>
              </w:rPr>
              <w:t>0</w:t>
            </w:r>
            <w:r w:rsidRPr="00DA7186">
              <w:rPr>
                <w:i/>
                <w:lang w:val="en-US"/>
              </w:rPr>
              <w:t xml:space="preserve"> – </w:t>
            </w:r>
            <w:r>
              <w:rPr>
                <w:i/>
              </w:rPr>
              <w:t>1</w:t>
            </w:r>
            <w:r w:rsidR="00C23135">
              <w:rPr>
                <w:i/>
              </w:rPr>
              <w:t>5</w:t>
            </w:r>
            <w:r w:rsidRPr="00DA7186">
              <w:rPr>
                <w:i/>
                <w:lang w:val="en-US"/>
              </w:rPr>
              <w:t>:</w:t>
            </w:r>
            <w:r w:rsidR="00C23135">
              <w:rPr>
                <w:i/>
              </w:rPr>
              <w:t>3</w:t>
            </w:r>
            <w:r w:rsidR="006A00C5">
              <w:rPr>
                <w:i/>
              </w:rPr>
              <w:t>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9D9D9"/>
          </w:tcPr>
          <w:p w14:paraId="6C67A9E4" w14:textId="22583009" w:rsidR="00DA7186" w:rsidRPr="00AB539E" w:rsidRDefault="00EC7548" w:rsidP="00DA7186">
            <w:pPr>
              <w:spacing w:before="120" w:after="120"/>
              <w:rPr>
                <w:i/>
                <w:spacing w:val="100"/>
              </w:rPr>
            </w:pPr>
            <w:r>
              <w:rPr>
                <w:i/>
                <w:spacing w:val="100"/>
              </w:rPr>
              <w:t>Кафе пауза</w:t>
            </w:r>
          </w:p>
        </w:tc>
      </w:tr>
      <w:tr w:rsidR="009A76FD" w:rsidRPr="0059503F" w14:paraId="4DBEC0E2" w14:textId="77777777" w:rsidTr="00B05150">
        <w:trPr>
          <w:trHeight w:val="193"/>
        </w:trPr>
        <w:tc>
          <w:tcPr>
            <w:tcW w:w="1560" w:type="dxa"/>
          </w:tcPr>
          <w:p w14:paraId="48EE4540" w14:textId="135647C1" w:rsidR="009A76FD" w:rsidRPr="00C0614C" w:rsidRDefault="009A76FD" w:rsidP="009420D5">
            <w:pPr>
              <w:spacing w:beforeLines="40" w:before="96" w:afterLines="40" w:after="96"/>
              <w:jc w:val="center"/>
            </w:pPr>
            <w:r>
              <w:br w:type="page"/>
            </w:r>
            <w:r w:rsidRPr="00C0614C">
              <w:t>1</w:t>
            </w:r>
            <w:r w:rsidR="00C23135">
              <w:t>5</w:t>
            </w:r>
            <w:r w:rsidRPr="00C0614C">
              <w:t>:</w:t>
            </w:r>
            <w:r w:rsidR="00C23135">
              <w:t>3</w:t>
            </w:r>
            <w:r>
              <w:t>0</w:t>
            </w:r>
            <w:r w:rsidRPr="00C0614C">
              <w:t xml:space="preserve"> – 1</w:t>
            </w:r>
            <w:r w:rsidR="00C23135">
              <w:t>6</w:t>
            </w:r>
            <w:r w:rsidRPr="00C0614C">
              <w:t>:</w:t>
            </w:r>
            <w:r w:rsidR="00C23135">
              <w:t>3</w:t>
            </w:r>
            <w:r w:rsidR="009420D5"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7E3963E" w14:textId="7DC0042D" w:rsidR="009A76FD" w:rsidRPr="00980071" w:rsidRDefault="00237172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 xml:space="preserve">ОБЩЕСТВЕНИТЕ ПОРЪЧКИ: БАРИЕРА ИЛИ ПОМОЩ ПРИ </w:t>
            </w:r>
            <w:r w:rsidR="0052438A">
              <w:rPr>
                <w:b/>
                <w:color w:val="4472C4" w:themeColor="accent5"/>
                <w:lang w:eastAsia="bg-BG"/>
              </w:rPr>
              <w:t>ВНЕДРЯВАНЕ</w:t>
            </w:r>
            <w:r>
              <w:rPr>
                <w:b/>
                <w:color w:val="4472C4" w:themeColor="accent5"/>
                <w:lang w:eastAsia="bg-BG"/>
              </w:rPr>
              <w:t>ТО</w:t>
            </w:r>
            <w:r w:rsidR="0052438A">
              <w:rPr>
                <w:b/>
                <w:color w:val="4472C4" w:themeColor="accent5"/>
                <w:lang w:eastAsia="bg-BG"/>
              </w:rPr>
              <w:t xml:space="preserve"> НА ИНОВАЦИИ</w:t>
            </w:r>
            <w:r>
              <w:rPr>
                <w:b/>
                <w:color w:val="4472C4" w:themeColor="accent5"/>
                <w:lang w:eastAsia="bg-BG"/>
              </w:rPr>
              <w:t xml:space="preserve"> В ОБЩИНСКИТЕ ПРОЕКТИ</w:t>
            </w:r>
          </w:p>
          <w:p w14:paraId="7107BB3C" w14:textId="77777777" w:rsidR="009A76FD" w:rsidRDefault="009A76FD" w:rsidP="00A63CF1">
            <w:pPr>
              <w:spacing w:before="40" w:after="40"/>
              <w:ind w:left="34"/>
              <w:rPr>
                <w:i/>
                <w:lang w:val="en-US" w:eastAsia="bg-BG"/>
              </w:rPr>
            </w:pPr>
            <w:r w:rsidRPr="00D4668A">
              <w:rPr>
                <w:i/>
                <w:lang w:eastAsia="bg-BG"/>
              </w:rPr>
              <w:t>Панелна дискусия с участието н</w:t>
            </w:r>
            <w:r>
              <w:rPr>
                <w:i/>
                <w:lang w:val="en-US" w:eastAsia="bg-BG"/>
              </w:rPr>
              <w:t>a:</w:t>
            </w:r>
          </w:p>
          <w:p w14:paraId="50A6F098" w14:textId="76F58D5C" w:rsidR="009A76FD" w:rsidRPr="000B65C0" w:rsidRDefault="006B2361" w:rsidP="00A63CF1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Валентина </w:t>
            </w:r>
            <w:proofErr w:type="spellStart"/>
            <w:r>
              <w:rPr>
                <w:i/>
                <w:lang w:eastAsia="bg-BG"/>
              </w:rPr>
              <w:t>Шиперс</w:t>
            </w:r>
            <w:proofErr w:type="spellEnd"/>
            <w:r>
              <w:rPr>
                <w:i/>
                <w:lang w:eastAsia="bg-BG"/>
              </w:rPr>
              <w:t xml:space="preserve"> – </w:t>
            </w:r>
            <w:proofErr w:type="spellStart"/>
            <w:r>
              <w:rPr>
                <w:i/>
                <w:lang w:eastAsia="bg-BG"/>
              </w:rPr>
              <w:t>Опейко</w:t>
            </w:r>
            <w:proofErr w:type="spellEnd"/>
            <w:r>
              <w:rPr>
                <w:i/>
                <w:lang w:eastAsia="bg-BG"/>
              </w:rPr>
              <w:t xml:space="preserve">, гр. Харлем, Нидерландия / </w:t>
            </w:r>
            <w:r>
              <w:rPr>
                <w:i/>
                <w:lang w:val="en-US" w:eastAsia="bg-BG"/>
              </w:rPr>
              <w:t xml:space="preserve">EUROCITIES </w:t>
            </w:r>
          </w:p>
          <w:p w14:paraId="2F68E48A" w14:textId="3454D3B2" w:rsidR="009A76FD" w:rsidRPr="009A76FD" w:rsidRDefault="0052438A" w:rsidP="00EE617F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>Тодор Попов</w:t>
            </w:r>
            <w:r w:rsidR="00237172">
              <w:rPr>
                <w:i/>
                <w:lang w:eastAsia="bg-BG"/>
              </w:rPr>
              <w:t xml:space="preserve">, директор </w:t>
            </w:r>
            <w:r w:rsidR="00EE617F" w:rsidRPr="00EE617F">
              <w:rPr>
                <w:i/>
                <w:lang w:eastAsia="bg-BG"/>
              </w:rPr>
              <w:t>„Административно, пр</w:t>
            </w:r>
            <w:r w:rsidR="00EE617F">
              <w:rPr>
                <w:i/>
                <w:lang w:eastAsia="bg-BG"/>
              </w:rPr>
              <w:t xml:space="preserve">авно и информационно обслужване“, </w:t>
            </w:r>
            <w:r w:rsidR="00237172">
              <w:rPr>
                <w:i/>
                <w:lang w:eastAsia="bg-BG"/>
              </w:rPr>
              <w:t xml:space="preserve">Община </w:t>
            </w:r>
            <w:r w:rsidR="009A76FD" w:rsidRPr="00D4668A">
              <w:rPr>
                <w:i/>
                <w:lang w:eastAsia="bg-BG"/>
              </w:rPr>
              <w:t>Габров</w:t>
            </w:r>
            <w:r w:rsidR="009A76FD">
              <w:rPr>
                <w:i/>
                <w:lang w:val="en-US" w:eastAsia="bg-BG"/>
              </w:rPr>
              <w:t>o</w:t>
            </w:r>
          </w:p>
          <w:p w14:paraId="036B7D9E" w14:textId="745710BF" w:rsidR="009A76FD" w:rsidRPr="0052438A" w:rsidRDefault="0052438A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Cs/>
                <w:i/>
                <w:lang w:eastAsia="bg-BG"/>
              </w:rPr>
            </w:pPr>
            <w:r>
              <w:rPr>
                <w:bCs/>
                <w:i/>
                <w:lang w:eastAsia="bg-BG"/>
              </w:rPr>
              <w:t>п</w:t>
            </w:r>
            <w:r w:rsidR="002850FD" w:rsidRPr="002850FD">
              <w:rPr>
                <w:bCs/>
                <w:i/>
                <w:lang w:eastAsia="bg-BG"/>
              </w:rPr>
              <w:t>ре</w:t>
            </w:r>
            <w:r w:rsidR="002850FD">
              <w:rPr>
                <w:bCs/>
                <w:i/>
                <w:lang w:eastAsia="bg-BG"/>
              </w:rPr>
              <w:t xml:space="preserve">дставители на </w:t>
            </w:r>
            <w:r w:rsidR="00237172">
              <w:rPr>
                <w:bCs/>
                <w:i/>
                <w:lang w:eastAsia="bg-BG"/>
              </w:rPr>
              <w:t xml:space="preserve">български </w:t>
            </w:r>
            <w:r w:rsidR="002B3C9B">
              <w:rPr>
                <w:bCs/>
                <w:i/>
                <w:lang w:eastAsia="bg-BG"/>
              </w:rPr>
              <w:t>о</w:t>
            </w:r>
            <w:r w:rsidR="002850FD">
              <w:rPr>
                <w:bCs/>
                <w:i/>
                <w:lang w:eastAsia="bg-BG"/>
              </w:rPr>
              <w:t>бщин</w:t>
            </w:r>
            <w:r>
              <w:rPr>
                <w:bCs/>
                <w:i/>
                <w:lang w:eastAsia="bg-BG"/>
              </w:rPr>
              <w:t>и</w:t>
            </w:r>
          </w:p>
        </w:tc>
      </w:tr>
      <w:tr w:rsidR="004C645D" w:rsidRPr="00D4668A" w14:paraId="34B6EF3B" w14:textId="77777777" w:rsidTr="00B05150">
        <w:trPr>
          <w:trHeight w:val="193"/>
        </w:trPr>
        <w:tc>
          <w:tcPr>
            <w:tcW w:w="1560" w:type="dxa"/>
          </w:tcPr>
          <w:p w14:paraId="50DC9F80" w14:textId="3BD66027" w:rsidR="004C645D" w:rsidRPr="00C0614C" w:rsidRDefault="004C645D" w:rsidP="00A63CF1">
            <w:pPr>
              <w:spacing w:beforeLines="40" w:before="96" w:afterLines="40" w:after="96"/>
              <w:jc w:val="center"/>
            </w:pPr>
            <w:r w:rsidRPr="00C0614C">
              <w:t>1</w:t>
            </w:r>
            <w:r w:rsidR="00C23135">
              <w:t>6</w:t>
            </w:r>
            <w:r>
              <w:t>:</w:t>
            </w:r>
            <w:r w:rsidR="00C23135">
              <w:t>3</w:t>
            </w:r>
            <w:r>
              <w:t>0</w:t>
            </w:r>
            <w:r w:rsidRPr="00C0614C">
              <w:t xml:space="preserve"> – 1</w:t>
            </w:r>
            <w:r w:rsidR="00063DDB">
              <w:t>7</w:t>
            </w:r>
            <w:r w:rsidRPr="00C0614C">
              <w:t>:</w:t>
            </w:r>
            <w:r w:rsidR="00C23135">
              <w:t>0</w:t>
            </w:r>
            <w:r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ADFBF34" w14:textId="77777777" w:rsidR="004C645D" w:rsidRPr="00D4668A" w:rsidRDefault="004C645D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ВЪПРОСИ И ОТГОВОРИ</w:t>
            </w:r>
          </w:p>
        </w:tc>
      </w:tr>
      <w:tr w:rsidR="0052438A" w:rsidRPr="00D4668A" w14:paraId="0FE6F536" w14:textId="77777777" w:rsidTr="00B05150">
        <w:trPr>
          <w:trHeight w:val="193"/>
        </w:trPr>
        <w:tc>
          <w:tcPr>
            <w:tcW w:w="1560" w:type="dxa"/>
          </w:tcPr>
          <w:p w14:paraId="12C9E546" w14:textId="55406595" w:rsidR="0052438A" w:rsidRPr="00C0614C" w:rsidRDefault="00EC7548" w:rsidP="00A63CF1">
            <w:pPr>
              <w:spacing w:beforeLines="40" w:before="96" w:afterLines="40" w:after="96"/>
              <w:jc w:val="center"/>
            </w:pPr>
            <w:r>
              <w:t>17:</w:t>
            </w:r>
            <w:r w:rsidR="00C23135">
              <w:t>0</w:t>
            </w:r>
            <w:r>
              <w:t>0 – 18:</w:t>
            </w:r>
            <w:r w:rsidR="00C23135">
              <w:t>0</w:t>
            </w:r>
            <w:r>
              <w:t>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650E3AF" w14:textId="010ED442" w:rsidR="0052438A" w:rsidRPr="00980071" w:rsidRDefault="0052438A" w:rsidP="0052438A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АНГАЖИРАНЕ НА ЗАИНТЕРЕСОВАНИТЕ СТРАНИ: КОМУНИКАЦИЯ И ИНОВАЦИОНЕН ПОТЕНЦИАЛ</w:t>
            </w:r>
          </w:p>
          <w:p w14:paraId="183BB6EC" w14:textId="77777777" w:rsidR="0052438A" w:rsidRDefault="0052438A" w:rsidP="0052438A">
            <w:pPr>
              <w:spacing w:before="40" w:after="40"/>
              <w:ind w:left="34"/>
              <w:rPr>
                <w:i/>
                <w:lang w:val="en-US" w:eastAsia="bg-BG"/>
              </w:rPr>
            </w:pPr>
            <w:r w:rsidRPr="00D4668A">
              <w:rPr>
                <w:i/>
                <w:lang w:eastAsia="bg-BG"/>
              </w:rPr>
              <w:t>Панелна дискусия с участието н</w:t>
            </w:r>
            <w:r>
              <w:rPr>
                <w:i/>
                <w:lang w:val="en-US" w:eastAsia="bg-BG"/>
              </w:rPr>
              <w:t>a:</w:t>
            </w:r>
          </w:p>
          <w:p w14:paraId="083F0F07" w14:textId="2014D9CD" w:rsidR="0052438A" w:rsidRPr="000F7F76" w:rsidRDefault="006B2361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lastRenderedPageBreak/>
              <w:t xml:space="preserve">Росен </w:t>
            </w:r>
            <w:proofErr w:type="spellStart"/>
            <w:r>
              <w:rPr>
                <w:i/>
                <w:lang w:eastAsia="bg-BG"/>
              </w:rPr>
              <w:t>Кутелов</w:t>
            </w:r>
            <w:proofErr w:type="spellEnd"/>
            <w:r w:rsidR="0052438A">
              <w:rPr>
                <w:i/>
                <w:lang w:eastAsia="bg-BG"/>
              </w:rPr>
              <w:t xml:space="preserve">, социолог, </w:t>
            </w:r>
            <w:r>
              <w:rPr>
                <w:i/>
                <w:lang w:eastAsia="bg-BG"/>
              </w:rPr>
              <w:t>Прогрес консулт</w:t>
            </w:r>
          </w:p>
          <w:p w14:paraId="68BE7A3E" w14:textId="0E57ECFA" w:rsidR="000F7F76" w:rsidRPr="006B2361" w:rsidRDefault="000F7F76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Екатерина Димитрова, специалист по връзки с обществеността, агенция </w:t>
            </w:r>
            <w:r>
              <w:rPr>
                <w:i/>
                <w:lang w:val="en-US" w:eastAsia="bg-BG"/>
              </w:rPr>
              <w:t>INTERIMAGE</w:t>
            </w:r>
            <w:r w:rsidR="00F71146">
              <w:rPr>
                <w:i/>
                <w:lang w:val="en-US" w:eastAsia="bg-BG"/>
              </w:rPr>
              <w:t xml:space="preserve"> (</w:t>
            </w:r>
            <w:r w:rsidR="00F71146">
              <w:rPr>
                <w:i/>
                <w:lang w:eastAsia="bg-BG"/>
              </w:rPr>
              <w:t>поканена</w:t>
            </w:r>
            <w:r w:rsidR="00F71146">
              <w:rPr>
                <w:i/>
                <w:lang w:val="en-US" w:eastAsia="bg-BG"/>
              </w:rPr>
              <w:t>)</w:t>
            </w:r>
          </w:p>
          <w:p w14:paraId="5E2AE818" w14:textId="1BAAB850" w:rsidR="006B2361" w:rsidRPr="0052438A" w:rsidRDefault="006B2361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Рая Лечева, </w:t>
            </w:r>
            <w:r>
              <w:rPr>
                <w:i/>
                <w:lang w:val="en-US" w:eastAsia="bg-BG"/>
              </w:rPr>
              <w:t>3e-news / Dir.bg</w:t>
            </w:r>
          </w:p>
          <w:p w14:paraId="032EB6DD" w14:textId="77777777" w:rsidR="0052438A" w:rsidRPr="0052438A" w:rsidRDefault="0052438A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Драгомир Цанев, енергиен експерт, </w:t>
            </w:r>
            <w:proofErr w:type="spellStart"/>
            <w:r>
              <w:rPr>
                <w:i/>
                <w:lang w:eastAsia="bg-BG"/>
              </w:rPr>
              <w:t>ЕнЕфект</w:t>
            </w:r>
            <w:proofErr w:type="spellEnd"/>
          </w:p>
          <w:p w14:paraId="666D7323" w14:textId="3F61DFD5" w:rsidR="0052438A" w:rsidRPr="0052438A" w:rsidRDefault="0052438A" w:rsidP="0052438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bCs/>
                <w:i/>
                <w:lang w:eastAsia="bg-BG"/>
              </w:rPr>
              <w:t>п</w:t>
            </w:r>
            <w:r w:rsidRPr="002850FD">
              <w:rPr>
                <w:bCs/>
                <w:i/>
                <w:lang w:eastAsia="bg-BG"/>
              </w:rPr>
              <w:t>ре</w:t>
            </w:r>
            <w:r>
              <w:rPr>
                <w:bCs/>
                <w:i/>
                <w:lang w:eastAsia="bg-BG"/>
              </w:rPr>
              <w:t xml:space="preserve">дставители на </w:t>
            </w:r>
            <w:r w:rsidR="00237172">
              <w:rPr>
                <w:bCs/>
                <w:i/>
                <w:lang w:eastAsia="bg-BG"/>
              </w:rPr>
              <w:t xml:space="preserve">български </w:t>
            </w:r>
            <w:r>
              <w:rPr>
                <w:bCs/>
                <w:i/>
                <w:lang w:eastAsia="bg-BG"/>
              </w:rPr>
              <w:t>общини</w:t>
            </w:r>
          </w:p>
        </w:tc>
      </w:tr>
      <w:tr w:rsidR="0052438A" w:rsidRPr="00D4668A" w14:paraId="5D1ECD81" w14:textId="77777777" w:rsidTr="00B05150">
        <w:trPr>
          <w:trHeight w:val="193"/>
        </w:trPr>
        <w:tc>
          <w:tcPr>
            <w:tcW w:w="1560" w:type="dxa"/>
          </w:tcPr>
          <w:p w14:paraId="11EA1EEA" w14:textId="77777777" w:rsidR="0052438A" w:rsidRPr="00C0614C" w:rsidRDefault="0052438A" w:rsidP="00A63CF1">
            <w:pPr>
              <w:spacing w:beforeLines="40" w:before="96" w:afterLines="40" w:after="96"/>
              <w:jc w:val="center"/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5DB0A7B6" w14:textId="2DC04F1F" w:rsidR="0052438A" w:rsidRDefault="0052438A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ВЪПРОСИ И ОТГОВОРИ</w:t>
            </w:r>
          </w:p>
        </w:tc>
      </w:tr>
      <w:tr w:rsidR="009420D5" w:rsidRPr="002C6C80" w14:paraId="561345F9" w14:textId="77777777" w:rsidTr="00B05150">
        <w:trPr>
          <w:trHeight w:val="19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47DF61A8" w14:textId="23502F09" w:rsidR="009420D5" w:rsidRPr="009420D5" w:rsidRDefault="009420D5" w:rsidP="0095305D">
            <w:pPr>
              <w:spacing w:before="120" w:after="40"/>
              <w:jc w:val="center"/>
              <w:rPr>
                <w:i/>
              </w:rPr>
            </w:pPr>
            <w:r>
              <w:rPr>
                <w:i/>
              </w:rPr>
              <w:t>19:00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9D9D9"/>
          </w:tcPr>
          <w:p w14:paraId="5FB24BD0" w14:textId="0188F393" w:rsidR="009420D5" w:rsidRPr="00AB539E" w:rsidRDefault="009420D5" w:rsidP="0095305D">
            <w:pPr>
              <w:spacing w:before="120" w:after="120"/>
              <w:rPr>
                <w:i/>
                <w:spacing w:val="100"/>
              </w:rPr>
            </w:pPr>
            <w:r>
              <w:rPr>
                <w:i/>
                <w:spacing w:val="100"/>
              </w:rPr>
              <w:t>Вечеря</w:t>
            </w:r>
          </w:p>
        </w:tc>
      </w:tr>
    </w:tbl>
    <w:p w14:paraId="168F578D" w14:textId="48363E09" w:rsidR="00807191" w:rsidRDefault="00807191">
      <w:pPr>
        <w:rPr>
          <w:sz w:val="6"/>
          <w:szCs w:val="6"/>
        </w:rPr>
      </w:pPr>
    </w:p>
    <w:tbl>
      <w:tblPr>
        <w:tblW w:w="9444" w:type="dxa"/>
        <w:tblLayout w:type="fixed"/>
        <w:tblLook w:val="0000" w:firstRow="0" w:lastRow="0" w:firstColumn="0" w:lastColumn="0" w:noHBand="0" w:noVBand="0"/>
      </w:tblPr>
      <w:tblGrid>
        <w:gridCol w:w="1574"/>
        <w:gridCol w:w="7870"/>
      </w:tblGrid>
      <w:tr w:rsidR="00B47601" w:rsidRPr="00D02531" w14:paraId="64FBF564" w14:textId="77777777" w:rsidTr="006D0A0A">
        <w:trPr>
          <w:trHeight w:val="1105"/>
        </w:trPr>
        <w:tc>
          <w:tcPr>
            <w:tcW w:w="1574" w:type="dxa"/>
            <w:shd w:val="clear" w:color="auto" w:fill="002060"/>
          </w:tcPr>
          <w:p w14:paraId="2D77F565" w14:textId="062EA346" w:rsidR="00207BB0" w:rsidRDefault="000F7F76" w:rsidP="00B66C79">
            <w:pPr>
              <w:spacing w:before="120" w:after="0"/>
              <w:jc w:val="center"/>
              <w:rPr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  <w:r w:rsidR="00207BB0" w:rsidRPr="00207BB0">
              <w:rPr>
                <w:b/>
                <w:bCs/>
              </w:rPr>
              <w:t>-</w:t>
            </w:r>
            <w:r w:rsidR="00207BB0" w:rsidRPr="00207BB0">
              <w:rPr>
                <w:b/>
                <w:iCs/>
                <w:color w:val="FFFFFF" w:themeColor="background1"/>
                <w:sz w:val="24"/>
                <w:szCs w:val="24"/>
              </w:rPr>
              <w:t xml:space="preserve">и </w:t>
            </w:r>
            <w:r>
              <w:rPr>
                <w:b/>
                <w:iCs/>
                <w:color w:val="FFFFFF" w:themeColor="background1"/>
                <w:sz w:val="24"/>
                <w:szCs w:val="24"/>
              </w:rPr>
              <w:t>юли</w:t>
            </w:r>
            <w:r w:rsidR="00207BB0" w:rsidRPr="00207BB0">
              <w:rPr>
                <w:b/>
                <w:iCs/>
                <w:color w:val="FFFFFF" w:themeColor="background1"/>
                <w:sz w:val="24"/>
                <w:szCs w:val="24"/>
              </w:rPr>
              <w:t xml:space="preserve">, </w:t>
            </w:r>
          </w:p>
          <w:p w14:paraId="20D32E9F" w14:textId="77F27D8A" w:rsidR="00B47601" w:rsidRPr="00207BB0" w:rsidRDefault="000F7F76" w:rsidP="006D0A0A">
            <w:pPr>
              <w:jc w:val="center"/>
            </w:pPr>
            <w:r>
              <w:rPr>
                <w:b/>
                <w:iCs/>
                <w:color w:val="FFFFFF" w:themeColor="background1"/>
                <w:sz w:val="24"/>
                <w:szCs w:val="24"/>
              </w:rPr>
              <w:t>вторник</w:t>
            </w:r>
          </w:p>
        </w:tc>
        <w:tc>
          <w:tcPr>
            <w:tcW w:w="7870" w:type="dxa"/>
            <w:shd w:val="clear" w:color="auto" w:fill="002060"/>
          </w:tcPr>
          <w:p w14:paraId="24CA6039" w14:textId="3FE6DBB0" w:rsidR="00B47601" w:rsidRDefault="009420D5" w:rsidP="00EE617F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b/>
                <w:bCs/>
                <w:i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iCs/>
                <w:color w:val="FFFFFF" w:themeColor="background1"/>
                <w:sz w:val="32"/>
                <w:szCs w:val="32"/>
              </w:rPr>
              <w:t>Решения за устойчива енергия</w:t>
            </w:r>
          </w:p>
          <w:p w14:paraId="02DA40E1" w14:textId="4FFD8418" w:rsidR="00B66C79" w:rsidRPr="000667C1" w:rsidRDefault="009420D5" w:rsidP="006D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Arial"/>
                <w:bCs/>
                <w:color w:val="FFFFFF"/>
                <w:sz w:val="24"/>
                <w:szCs w:val="24"/>
              </w:rPr>
            </w:pPr>
            <w:r>
              <w:rPr>
                <w:rFonts w:cs="Arial"/>
                <w:bCs/>
                <w:color w:val="FFFFFF"/>
                <w:sz w:val="24"/>
                <w:szCs w:val="24"/>
              </w:rPr>
              <w:t>Какви са добрите местни практики и какво може да бъде направено</w:t>
            </w:r>
            <w:r w:rsidR="00B66C79">
              <w:rPr>
                <w:rFonts w:cs="Arial"/>
                <w:bCs/>
                <w:color w:val="FFFFFF"/>
                <w:sz w:val="24"/>
                <w:szCs w:val="24"/>
              </w:rPr>
              <w:t>?</w:t>
            </w:r>
          </w:p>
          <w:p w14:paraId="60B042B5" w14:textId="0E178880" w:rsidR="00B66C79" w:rsidRPr="00063DDB" w:rsidRDefault="00B66C79" w:rsidP="006D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246CA6">
              <w:rPr>
                <w:rFonts w:cs="Arial"/>
                <w:bCs/>
                <w:color w:val="FFFFFF"/>
              </w:rPr>
              <w:t>Водещ:</w:t>
            </w:r>
            <w:r>
              <w:rPr>
                <w:rFonts w:cs="Arial"/>
                <w:bCs/>
                <w:color w:val="FFFFFF"/>
              </w:rPr>
              <w:t xml:space="preserve"> </w:t>
            </w:r>
            <w:r w:rsidR="00063DDB">
              <w:rPr>
                <w:rFonts w:cs="Arial"/>
                <w:bCs/>
                <w:color w:val="FFFFFF"/>
              </w:rPr>
              <w:t xml:space="preserve">Драгомир Цанев, </w:t>
            </w:r>
            <w:proofErr w:type="spellStart"/>
            <w:r w:rsidR="00063DDB">
              <w:rPr>
                <w:rFonts w:cs="Arial"/>
                <w:bCs/>
                <w:color w:val="FFFFFF"/>
              </w:rPr>
              <w:t>ЕнЕфект</w:t>
            </w:r>
            <w:proofErr w:type="spellEnd"/>
          </w:p>
        </w:tc>
      </w:tr>
      <w:tr w:rsidR="00B47601" w:rsidRPr="002C6C80" w14:paraId="390923D2" w14:textId="77777777" w:rsidTr="006D0A0A">
        <w:trPr>
          <w:trHeight w:val="539"/>
        </w:trPr>
        <w:tc>
          <w:tcPr>
            <w:tcW w:w="1574" w:type="dxa"/>
            <w:shd w:val="clear" w:color="auto" w:fill="auto"/>
          </w:tcPr>
          <w:p w14:paraId="29F2114B" w14:textId="518AA0F0" w:rsidR="00B47601" w:rsidRPr="005E0F49" w:rsidRDefault="00B66C79" w:rsidP="00B55AF5">
            <w:pPr>
              <w:spacing w:before="120" w:after="40"/>
              <w:jc w:val="center"/>
            </w:pPr>
            <w:r>
              <w:t>09</w:t>
            </w:r>
            <w:r w:rsidR="00B47601" w:rsidRPr="005E0F49">
              <w:t xml:space="preserve">:30 – </w:t>
            </w:r>
            <w:r>
              <w:t>09</w:t>
            </w:r>
            <w:r w:rsidR="00B47601" w:rsidRPr="005E0F49">
              <w:t>:</w:t>
            </w:r>
            <w:r w:rsidR="00B55AF5">
              <w:rPr>
                <w:lang w:val="en-US"/>
              </w:rPr>
              <w:t>4</w:t>
            </w:r>
            <w:r w:rsidR="00B47601" w:rsidRPr="005E0F49">
              <w:t>0</w:t>
            </w:r>
          </w:p>
        </w:tc>
        <w:tc>
          <w:tcPr>
            <w:tcW w:w="7870" w:type="dxa"/>
            <w:tcBorders>
              <w:bottom w:val="single" w:sz="4" w:space="0" w:color="auto"/>
            </w:tcBorders>
            <w:shd w:val="clear" w:color="auto" w:fill="auto"/>
          </w:tcPr>
          <w:p w14:paraId="2874B2F5" w14:textId="1B353F4F" w:rsidR="009F178A" w:rsidRPr="00D145AB" w:rsidRDefault="009F178A" w:rsidP="00902817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 w:rsidRPr="00D145AB">
              <w:rPr>
                <w:b/>
                <w:color w:val="4472C4" w:themeColor="accent5"/>
                <w:lang w:eastAsia="bg-BG"/>
              </w:rPr>
              <w:t xml:space="preserve">ОТКРИВАНЕ НА </w:t>
            </w:r>
            <w:r w:rsidR="00EE617F">
              <w:rPr>
                <w:b/>
                <w:color w:val="4472C4" w:themeColor="accent5"/>
                <w:lang w:eastAsia="bg-BG"/>
              </w:rPr>
              <w:t xml:space="preserve">ВТОРИЯ ДЕН ОТ </w:t>
            </w:r>
            <w:r w:rsidRPr="00D145AB">
              <w:rPr>
                <w:b/>
                <w:color w:val="4472C4" w:themeColor="accent5"/>
                <w:lang w:eastAsia="bg-BG"/>
              </w:rPr>
              <w:t>КОНФЕРЕНЦИЯТА</w:t>
            </w:r>
          </w:p>
          <w:p w14:paraId="5AE25CA6" w14:textId="57F066C7" w:rsidR="00B47601" w:rsidRPr="005E0F49" w:rsidRDefault="00EE617F" w:rsidP="009F178A">
            <w:pPr>
              <w:spacing w:before="40" w:after="0"/>
              <w:ind w:right="-108"/>
              <w:rPr>
                <w:b/>
                <w:lang w:eastAsia="bg-BG"/>
              </w:rPr>
            </w:pPr>
            <w:r>
              <w:rPr>
                <w:i/>
                <w:lang w:eastAsia="bg-BG"/>
              </w:rPr>
              <w:t xml:space="preserve">Таня Христова, кмет на Габрово и Драгомир Цанев, </w:t>
            </w:r>
            <w:proofErr w:type="spellStart"/>
            <w:r>
              <w:rPr>
                <w:i/>
                <w:lang w:eastAsia="bg-BG"/>
              </w:rPr>
              <w:t>ЕнЕфект</w:t>
            </w:r>
            <w:proofErr w:type="spellEnd"/>
          </w:p>
        </w:tc>
      </w:tr>
      <w:tr w:rsidR="00B47601" w:rsidRPr="00FC1223" w14:paraId="60CB4177" w14:textId="77777777" w:rsidTr="006D0A0A">
        <w:trPr>
          <w:trHeight w:val="539"/>
        </w:trPr>
        <w:tc>
          <w:tcPr>
            <w:tcW w:w="1574" w:type="dxa"/>
            <w:shd w:val="clear" w:color="auto" w:fill="auto"/>
          </w:tcPr>
          <w:p w14:paraId="2EB00F20" w14:textId="1E06EE6E" w:rsidR="00B47601" w:rsidRPr="006A00C5" w:rsidRDefault="00B55AF5" w:rsidP="002573B3">
            <w:pPr>
              <w:spacing w:before="40" w:after="40"/>
              <w:jc w:val="center"/>
            </w:pPr>
            <w:r>
              <w:t>09</w:t>
            </w:r>
            <w:r w:rsidR="00B47601" w:rsidRPr="005E0F49">
              <w:t>:</w:t>
            </w:r>
            <w:r>
              <w:rPr>
                <w:lang w:val="en-US"/>
              </w:rPr>
              <w:t>4</w:t>
            </w:r>
            <w:r w:rsidR="00B47601" w:rsidRPr="005E0F49">
              <w:t xml:space="preserve">0 – </w:t>
            </w:r>
            <w:r>
              <w:t>09</w:t>
            </w:r>
            <w:r w:rsidR="00B47601" w:rsidRPr="005E0F49">
              <w:t>:</w:t>
            </w:r>
            <w:r w:rsidR="006A00C5">
              <w:t>50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E2DB" w14:textId="7F9072D4" w:rsidR="00B55AF5" w:rsidRPr="00B55AF5" w:rsidRDefault="00B55AF5" w:rsidP="00B55AF5">
            <w:pPr>
              <w:spacing w:before="40" w:after="0"/>
              <w:ind w:right="-108"/>
              <w:rPr>
                <w:b/>
                <w:caps/>
                <w:color w:val="4F81BD"/>
                <w:lang w:eastAsia="bg-BG"/>
              </w:rPr>
            </w:pPr>
            <w:r w:rsidRPr="00B55AF5">
              <w:rPr>
                <w:b/>
                <w:caps/>
                <w:color w:val="4F81BD"/>
                <w:lang w:eastAsia="bg-BG"/>
              </w:rPr>
              <w:t xml:space="preserve">ПРИВЕТСТВИЕ </w:t>
            </w:r>
          </w:p>
          <w:p w14:paraId="5F692C09" w14:textId="14C37884" w:rsidR="00B47601" w:rsidRPr="00F71146" w:rsidRDefault="009420D5" w:rsidP="009420D5">
            <w:pPr>
              <w:spacing w:before="40" w:after="0"/>
              <w:ind w:right="-108"/>
              <w:rPr>
                <w:b/>
                <w:i/>
                <w:color w:val="FF0000"/>
                <w:lang w:val="en-US" w:eastAsia="bg-BG"/>
              </w:rPr>
            </w:pPr>
            <w:r w:rsidRPr="00A866D7">
              <w:rPr>
                <w:i/>
                <w:lang w:eastAsia="bg-BG"/>
              </w:rPr>
              <w:t xml:space="preserve">Ева </w:t>
            </w:r>
            <w:proofErr w:type="spellStart"/>
            <w:r w:rsidRPr="00A866D7">
              <w:rPr>
                <w:i/>
                <w:lang w:eastAsia="bg-BG"/>
              </w:rPr>
              <w:t>Майдел</w:t>
            </w:r>
            <w:proofErr w:type="spellEnd"/>
            <w:r w:rsidRPr="00A866D7">
              <w:rPr>
                <w:i/>
                <w:lang w:eastAsia="bg-BG"/>
              </w:rPr>
              <w:t>, депутат</w:t>
            </w:r>
            <w:r>
              <w:rPr>
                <w:i/>
                <w:lang w:eastAsia="bg-BG"/>
              </w:rPr>
              <w:t xml:space="preserve"> в Европейския парламент</w:t>
            </w:r>
            <w:r w:rsidR="008804FD">
              <w:rPr>
                <w:i/>
                <w:lang w:eastAsia="bg-BG"/>
              </w:rPr>
              <w:t xml:space="preserve"> </w:t>
            </w:r>
          </w:p>
        </w:tc>
      </w:tr>
      <w:tr w:rsidR="00B55AF5" w:rsidRPr="00FC1223" w14:paraId="3E287E26" w14:textId="77777777" w:rsidTr="006D0A0A">
        <w:trPr>
          <w:trHeight w:val="539"/>
        </w:trPr>
        <w:tc>
          <w:tcPr>
            <w:tcW w:w="1574" w:type="dxa"/>
            <w:shd w:val="clear" w:color="auto" w:fill="auto"/>
          </w:tcPr>
          <w:p w14:paraId="04D204A1" w14:textId="3E42702F" w:rsidR="00B55AF5" w:rsidRPr="006A00C5" w:rsidRDefault="00B55AF5" w:rsidP="00B55AF5">
            <w:pPr>
              <w:spacing w:before="120" w:after="40"/>
              <w:jc w:val="center"/>
            </w:pPr>
            <w:r>
              <w:rPr>
                <w:lang w:val="en-US"/>
              </w:rPr>
              <w:t>09</w:t>
            </w:r>
            <w:r w:rsidRPr="00C0614C">
              <w:t>:</w:t>
            </w:r>
            <w:r>
              <w:rPr>
                <w:lang w:val="en-US"/>
              </w:rPr>
              <w:t>5</w:t>
            </w:r>
            <w:r w:rsidR="006A00C5">
              <w:t>0</w:t>
            </w:r>
            <w:r w:rsidRPr="00C0614C">
              <w:t xml:space="preserve"> – </w:t>
            </w:r>
            <w:r>
              <w:rPr>
                <w:lang w:val="en-US"/>
              </w:rPr>
              <w:t>10</w:t>
            </w:r>
            <w:r w:rsidRPr="00C0614C">
              <w:t>:</w:t>
            </w:r>
            <w:r w:rsidR="00EE617F">
              <w:t>10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2C1DD" w14:textId="0D9E7EE1" w:rsidR="00B55AF5" w:rsidRPr="00980071" w:rsidRDefault="000F7F76" w:rsidP="00B55AF5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 xml:space="preserve">МЕСТНИ ПРАКТИКИ </w:t>
            </w:r>
            <w:r w:rsidR="00EE617F">
              <w:rPr>
                <w:b/>
                <w:color w:val="4472C4" w:themeColor="accent5"/>
                <w:lang w:eastAsia="bg-BG"/>
              </w:rPr>
              <w:t xml:space="preserve">ЗА </w:t>
            </w:r>
            <w:r w:rsidR="002C17C9">
              <w:rPr>
                <w:b/>
                <w:color w:val="4472C4" w:themeColor="accent5"/>
                <w:lang w:eastAsia="bg-BG"/>
              </w:rPr>
              <w:t xml:space="preserve">УСТОЙЧИВО РАЗВИТИЕ </w:t>
            </w:r>
          </w:p>
          <w:p w14:paraId="080836BC" w14:textId="5A71C722" w:rsidR="00B55AF5" w:rsidRPr="008C19CD" w:rsidRDefault="005D77D6" w:rsidP="00F74B24">
            <w:pPr>
              <w:spacing w:before="40" w:after="0"/>
              <w:ind w:right="-108"/>
              <w:rPr>
                <w:b/>
                <w:caps/>
                <w:color w:val="4F81BD"/>
                <w:lang w:eastAsia="bg-BG"/>
              </w:rPr>
            </w:pPr>
            <w:proofErr w:type="spellStart"/>
            <w:r>
              <w:rPr>
                <w:i/>
                <w:lang w:eastAsia="bg-BG"/>
              </w:rPr>
              <w:t>Суви</w:t>
            </w:r>
            <w:proofErr w:type="spellEnd"/>
            <w:r>
              <w:rPr>
                <w:i/>
                <w:lang w:eastAsia="bg-BG"/>
              </w:rPr>
              <w:t xml:space="preserve"> </w:t>
            </w:r>
            <w:proofErr w:type="spellStart"/>
            <w:r>
              <w:rPr>
                <w:i/>
                <w:lang w:eastAsia="bg-BG"/>
              </w:rPr>
              <w:t>Янти</w:t>
            </w:r>
            <w:proofErr w:type="spellEnd"/>
            <w:r>
              <w:rPr>
                <w:i/>
                <w:lang w:eastAsia="bg-BG"/>
              </w:rPr>
              <w:t>,</w:t>
            </w:r>
            <w:r w:rsidR="000F7F76">
              <w:rPr>
                <w:i/>
                <w:lang w:eastAsia="bg-BG"/>
              </w:rPr>
              <w:t xml:space="preserve"> </w:t>
            </w:r>
            <w:r w:rsidR="00F74B24">
              <w:rPr>
                <w:i/>
                <w:lang w:eastAsia="bg-BG"/>
              </w:rPr>
              <w:t xml:space="preserve">Община </w:t>
            </w:r>
            <w:proofErr w:type="spellStart"/>
            <w:r w:rsidRPr="005D77D6">
              <w:rPr>
                <w:i/>
                <w:lang w:eastAsia="bg-BG"/>
              </w:rPr>
              <w:t>Ѐспоо</w:t>
            </w:r>
            <w:proofErr w:type="spellEnd"/>
            <w:r w:rsidR="00F74B24">
              <w:rPr>
                <w:i/>
                <w:lang w:eastAsia="bg-BG"/>
              </w:rPr>
              <w:t>, Финландия</w:t>
            </w:r>
            <w:r w:rsidR="002801A2">
              <w:rPr>
                <w:i/>
                <w:lang w:eastAsia="bg-BG"/>
              </w:rPr>
              <w:t xml:space="preserve"> </w:t>
            </w:r>
          </w:p>
        </w:tc>
      </w:tr>
      <w:tr w:rsidR="004C645D" w:rsidRPr="0059503F" w14:paraId="0EB5DC5F" w14:textId="77777777" w:rsidTr="006D0A0A">
        <w:trPr>
          <w:trHeight w:val="180"/>
        </w:trPr>
        <w:tc>
          <w:tcPr>
            <w:tcW w:w="1574" w:type="dxa"/>
          </w:tcPr>
          <w:p w14:paraId="6DCCC9C6" w14:textId="2CAC116D" w:rsidR="004C645D" w:rsidRPr="00C0614C" w:rsidRDefault="004C645D" w:rsidP="00A63CF1">
            <w:pPr>
              <w:spacing w:beforeLines="40" w:before="96" w:afterLines="40" w:after="96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EE617F">
              <w:t>:10</w:t>
            </w:r>
            <w:r>
              <w:t xml:space="preserve"> – 11:00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</w:tcPr>
          <w:p w14:paraId="6465B3D4" w14:textId="0B3EAD3C" w:rsidR="004C645D" w:rsidRPr="00980071" w:rsidRDefault="000F7F76" w:rsidP="00A63CF1">
            <w:pPr>
              <w:spacing w:before="120" w:after="40"/>
              <w:rPr>
                <w:b/>
                <w:color w:val="4472C4" w:themeColor="accent5"/>
                <w:lang w:eastAsia="bg-BG"/>
              </w:rPr>
            </w:pPr>
            <w:r>
              <w:rPr>
                <w:b/>
                <w:color w:val="4472C4" w:themeColor="accent5"/>
                <w:lang w:eastAsia="bg-BG"/>
              </w:rPr>
              <w:t>ЗНАНИЯ И УМЕНИЯ ЗА ЕНЕРГИЙНА ЕФЕКТИВНОСТ В ЕВРОПЕЙСКАТА ГОДИНА НА УМЕНИЯТА</w:t>
            </w:r>
          </w:p>
          <w:p w14:paraId="2CB0BDFC" w14:textId="4EF531AB" w:rsidR="004C645D" w:rsidRDefault="004C645D" w:rsidP="00A63CF1">
            <w:pPr>
              <w:spacing w:before="40" w:after="40"/>
              <w:ind w:left="34"/>
              <w:rPr>
                <w:i/>
                <w:lang w:val="en-US" w:eastAsia="bg-BG"/>
              </w:rPr>
            </w:pPr>
            <w:r w:rsidRPr="00D4668A">
              <w:rPr>
                <w:i/>
                <w:lang w:eastAsia="bg-BG"/>
              </w:rPr>
              <w:t>Панелна дискусия с участието н</w:t>
            </w:r>
            <w:r>
              <w:rPr>
                <w:i/>
                <w:lang w:val="en-US" w:eastAsia="bg-BG"/>
              </w:rPr>
              <w:t>a</w:t>
            </w:r>
            <w:r w:rsidR="000F7F76">
              <w:rPr>
                <w:i/>
                <w:lang w:eastAsia="bg-BG"/>
              </w:rPr>
              <w:t xml:space="preserve"> представители на</w:t>
            </w:r>
            <w:r>
              <w:rPr>
                <w:i/>
                <w:lang w:val="en-US" w:eastAsia="bg-BG"/>
              </w:rPr>
              <w:t>:</w:t>
            </w:r>
          </w:p>
          <w:p w14:paraId="2150C504" w14:textId="1038AF40" w:rsidR="000F7F76" w:rsidRPr="000F7F76" w:rsidRDefault="000F7F76" w:rsidP="00A63CF1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i/>
                <w:lang w:eastAsia="bg-BG"/>
              </w:rPr>
            </w:pPr>
            <w:r w:rsidRPr="000F7F76">
              <w:rPr>
                <w:i/>
                <w:lang w:eastAsia="bg-BG"/>
              </w:rPr>
              <w:t xml:space="preserve">Център за енергийна ефективност </w:t>
            </w:r>
            <w:proofErr w:type="spellStart"/>
            <w:r w:rsidRPr="000F7F76">
              <w:rPr>
                <w:i/>
                <w:lang w:eastAsia="bg-BG"/>
              </w:rPr>
              <w:t>ЕнЕфект</w:t>
            </w:r>
            <w:proofErr w:type="spellEnd"/>
          </w:p>
          <w:p w14:paraId="48B6C51C" w14:textId="0C4A8158" w:rsidR="004C645D" w:rsidRPr="000F7F76" w:rsidRDefault="000F7F76" w:rsidP="00A63CF1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bCs/>
                <w:i/>
                <w:lang w:eastAsia="bg-BG"/>
              </w:rPr>
              <w:t>Технически университет – Габрово</w:t>
            </w:r>
          </w:p>
          <w:p w14:paraId="357CDA6B" w14:textId="75801319" w:rsidR="000F7F76" w:rsidRPr="000F7F76" w:rsidRDefault="00A864C3" w:rsidP="00A63CF1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b/>
                <w:i/>
                <w:lang w:eastAsia="bg-BG"/>
              </w:rPr>
            </w:pPr>
            <w:r>
              <w:rPr>
                <w:bCs/>
                <w:i/>
                <w:lang w:eastAsia="bg-BG"/>
              </w:rPr>
              <w:t xml:space="preserve">Представител на </w:t>
            </w:r>
            <w:r w:rsidR="000F7F76">
              <w:rPr>
                <w:bCs/>
                <w:i/>
                <w:lang w:eastAsia="bg-BG"/>
              </w:rPr>
              <w:t>Училище за соларни специалисти</w:t>
            </w:r>
            <w:r w:rsidR="00F71146">
              <w:rPr>
                <w:bCs/>
                <w:i/>
                <w:lang w:val="en-US" w:eastAsia="bg-BG"/>
              </w:rPr>
              <w:t xml:space="preserve"> </w:t>
            </w:r>
          </w:p>
          <w:p w14:paraId="5D2C7CA0" w14:textId="3FAA44A7" w:rsidR="000F7F76" w:rsidRPr="000F7F76" w:rsidRDefault="00EE617F" w:rsidP="00EE617F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НДЕФ </w:t>
            </w:r>
          </w:p>
        </w:tc>
      </w:tr>
      <w:tr w:rsidR="00B55AF5" w:rsidRPr="0034733F" w14:paraId="430FC8FA" w14:textId="77777777" w:rsidTr="0012222E">
        <w:trPr>
          <w:trHeight w:val="366"/>
        </w:trPr>
        <w:tc>
          <w:tcPr>
            <w:tcW w:w="1574" w:type="dxa"/>
            <w:shd w:val="clear" w:color="auto" w:fill="auto"/>
          </w:tcPr>
          <w:p w14:paraId="709B5728" w14:textId="0F6B6A2C" w:rsidR="00B55AF5" w:rsidRPr="00B55AF5" w:rsidRDefault="00B55AF5" w:rsidP="0012222E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  <w:r w:rsidR="00735053">
              <w:t>1</w:t>
            </w:r>
            <w:r>
              <w:t>:</w:t>
            </w:r>
            <w:r w:rsidR="00735053">
              <w:t>00</w:t>
            </w:r>
            <w:r>
              <w:t xml:space="preserve"> – 1</w:t>
            </w:r>
            <w:r>
              <w:rPr>
                <w:lang w:val="en-US"/>
              </w:rPr>
              <w:t>1</w:t>
            </w:r>
            <w:r>
              <w:t>:</w:t>
            </w:r>
            <w:r w:rsidR="00735053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7870" w:type="dxa"/>
            <w:tcBorders>
              <w:bottom w:val="single" w:sz="4" w:space="0" w:color="auto"/>
            </w:tcBorders>
            <w:shd w:val="clear" w:color="auto" w:fill="auto"/>
          </w:tcPr>
          <w:p w14:paraId="126B8D13" w14:textId="77777777" w:rsidR="00B55AF5" w:rsidRPr="0034733F" w:rsidRDefault="00B55AF5" w:rsidP="0012222E">
            <w:pPr>
              <w:spacing w:before="60" w:after="60"/>
              <w:ind w:right="-108"/>
              <w:rPr>
                <w:b/>
                <w:color w:val="FF0000"/>
                <w:lang w:eastAsia="bg-BG"/>
              </w:rPr>
            </w:pPr>
            <w:r w:rsidRPr="007208ED">
              <w:rPr>
                <w:b/>
                <w:color w:val="4F81BD"/>
                <w:lang w:eastAsia="bg-BG"/>
              </w:rPr>
              <w:t>ВЪПРОСИ И ОТГОВОРИ</w:t>
            </w:r>
          </w:p>
        </w:tc>
      </w:tr>
      <w:tr w:rsidR="00334729" w:rsidRPr="00CC0B63" w14:paraId="7CAF2E06" w14:textId="77777777" w:rsidTr="006D0A0A">
        <w:trPr>
          <w:trHeight w:val="180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D9D9D9"/>
          </w:tcPr>
          <w:p w14:paraId="4BA27ABF" w14:textId="20C4CDAC" w:rsidR="00334729" w:rsidRPr="002C6C80" w:rsidRDefault="00334729" w:rsidP="0012222E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  <w:lang w:val="en-US"/>
              </w:rPr>
              <w:t>11:</w:t>
            </w:r>
            <w:r w:rsidR="00735053">
              <w:rPr>
                <w:i/>
              </w:rPr>
              <w:t>1</w:t>
            </w:r>
            <w:r>
              <w:rPr>
                <w:i/>
                <w:lang w:val="en-US"/>
              </w:rPr>
              <w:t>0 – 11:</w:t>
            </w:r>
            <w:r w:rsidR="00735053">
              <w:rPr>
                <w:i/>
              </w:rPr>
              <w:t>3</w:t>
            </w:r>
            <w:r w:rsidR="006A00C5">
              <w:rPr>
                <w:i/>
              </w:rPr>
              <w:t>0</w:t>
            </w:r>
            <w:r w:rsidRPr="002C6C80">
              <w:rPr>
                <w:i/>
              </w:rPr>
              <w:t xml:space="preserve"> 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4BC41C" w14:textId="4BCE3D67" w:rsidR="00334729" w:rsidRPr="00334729" w:rsidRDefault="00334729" w:rsidP="0012222E">
            <w:pPr>
              <w:spacing w:before="60" w:after="60"/>
              <w:rPr>
                <w:i/>
                <w:iCs/>
                <w:spacing w:val="100"/>
              </w:rPr>
            </w:pPr>
            <w:r>
              <w:rPr>
                <w:i/>
                <w:iCs/>
                <w:spacing w:val="100"/>
              </w:rPr>
              <w:t>Кафе пауза</w:t>
            </w:r>
          </w:p>
        </w:tc>
      </w:tr>
      <w:tr w:rsidR="00AE1006" w:rsidRPr="0034733F" w14:paraId="26AD0F40" w14:textId="77777777" w:rsidTr="006D0A0A">
        <w:trPr>
          <w:trHeight w:val="539"/>
        </w:trPr>
        <w:tc>
          <w:tcPr>
            <w:tcW w:w="1574" w:type="dxa"/>
            <w:shd w:val="clear" w:color="auto" w:fill="auto"/>
          </w:tcPr>
          <w:p w14:paraId="751CD2AD" w14:textId="647FDB3F" w:rsidR="00AE1006" w:rsidRDefault="00AE1006" w:rsidP="0012222E">
            <w:pPr>
              <w:spacing w:before="60" w:after="40"/>
              <w:jc w:val="center"/>
            </w:pPr>
            <w:r>
              <w:t>11:</w:t>
            </w:r>
            <w:r w:rsidR="00735053">
              <w:t>3</w:t>
            </w:r>
            <w:r w:rsidR="006A00C5">
              <w:t>0</w:t>
            </w:r>
            <w:r>
              <w:t xml:space="preserve"> – 12:</w:t>
            </w:r>
            <w:r w:rsidR="00FA343C">
              <w:t>2</w:t>
            </w:r>
            <w:r>
              <w:t>0</w:t>
            </w:r>
          </w:p>
        </w:tc>
        <w:tc>
          <w:tcPr>
            <w:tcW w:w="7870" w:type="dxa"/>
            <w:tcBorders>
              <w:bottom w:val="single" w:sz="4" w:space="0" w:color="auto"/>
            </w:tcBorders>
            <w:shd w:val="clear" w:color="auto" w:fill="auto"/>
          </w:tcPr>
          <w:p w14:paraId="243BEF68" w14:textId="5D1B80F6" w:rsidR="00AE1006" w:rsidRDefault="00902817" w:rsidP="0012222E">
            <w:pPr>
              <w:spacing w:before="60" w:after="60"/>
              <w:ind w:right="-108"/>
              <w:rPr>
                <w:b/>
                <w:color w:val="4F81BD"/>
                <w:lang w:eastAsia="bg-BG"/>
              </w:rPr>
            </w:pPr>
            <w:r>
              <w:rPr>
                <w:b/>
                <w:color w:val="4F81BD"/>
                <w:lang w:eastAsia="bg-BG"/>
              </w:rPr>
              <w:t xml:space="preserve">УСПЕШНИ ПРАКТИКИ </w:t>
            </w:r>
          </w:p>
          <w:p w14:paraId="7F8C785D" w14:textId="125D9D38" w:rsidR="00BB0FD2" w:rsidRDefault="00BB0FD2" w:rsidP="00BB0FD2">
            <w:pPr>
              <w:pStyle w:val="ListParagraph"/>
              <w:numPr>
                <w:ilvl w:val="0"/>
                <w:numId w:val="12"/>
              </w:numPr>
              <w:spacing w:after="0"/>
              <w:ind w:right="-108"/>
              <w:contextualSpacing w:val="0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>Енергийни общности в ползва на местните потреби</w:t>
            </w:r>
            <w:r w:rsidR="002E6B2F">
              <w:rPr>
                <w:i/>
                <w:lang w:eastAsia="bg-BG"/>
              </w:rPr>
              <w:t>т</w:t>
            </w:r>
            <w:r>
              <w:rPr>
                <w:i/>
                <w:lang w:eastAsia="bg-BG"/>
              </w:rPr>
              <w:t>ели</w:t>
            </w:r>
            <w:r>
              <w:rPr>
                <w:i/>
                <w:lang w:val="en-US" w:eastAsia="bg-BG"/>
              </w:rPr>
              <w:t xml:space="preserve">, </w:t>
            </w:r>
            <w:r>
              <w:rPr>
                <w:i/>
                <w:lang w:eastAsia="bg-BG"/>
              </w:rPr>
              <w:t xml:space="preserve">Антония </w:t>
            </w:r>
            <w:proofErr w:type="spellStart"/>
            <w:r>
              <w:rPr>
                <w:i/>
                <w:lang w:eastAsia="bg-BG"/>
              </w:rPr>
              <w:t>Прока</w:t>
            </w:r>
            <w:proofErr w:type="spellEnd"/>
            <w:r>
              <w:rPr>
                <w:i/>
                <w:lang w:eastAsia="bg-BG"/>
              </w:rPr>
              <w:t xml:space="preserve"> </w:t>
            </w:r>
            <w:r w:rsidRPr="00275B3E">
              <w:rPr>
                <w:i/>
                <w:lang w:eastAsia="bg-BG"/>
              </w:rPr>
              <w:t>(</w:t>
            </w:r>
            <w:r w:rsidR="00275B3E" w:rsidRPr="00275B3E">
              <w:rPr>
                <w:rFonts w:eastAsia="Times New Roman"/>
                <w:i/>
              </w:rPr>
              <w:t>REScoop.eu</w:t>
            </w:r>
            <w:r>
              <w:rPr>
                <w:i/>
                <w:lang w:eastAsia="bg-BG"/>
              </w:rPr>
              <w:t>)</w:t>
            </w:r>
            <w:r>
              <w:rPr>
                <w:i/>
                <w:lang w:val="en-US" w:eastAsia="bg-BG"/>
              </w:rPr>
              <w:t xml:space="preserve"> </w:t>
            </w:r>
            <w:r>
              <w:rPr>
                <w:i/>
                <w:lang w:eastAsia="bg-BG"/>
              </w:rPr>
              <w:t>и Анна Франсис (</w:t>
            </w:r>
            <w:r>
              <w:rPr>
                <w:i/>
                <w:lang w:val="en-US" w:eastAsia="bg-BG"/>
              </w:rPr>
              <w:t>Energy Cities</w:t>
            </w:r>
            <w:r>
              <w:rPr>
                <w:i/>
                <w:lang w:eastAsia="bg-BG"/>
              </w:rPr>
              <w:t>)</w:t>
            </w:r>
          </w:p>
          <w:p w14:paraId="43FDFC28" w14:textId="1400D8DE" w:rsidR="000F7F76" w:rsidRDefault="000F7F76" w:rsidP="00EE617F">
            <w:pPr>
              <w:pStyle w:val="ListParagraph"/>
              <w:numPr>
                <w:ilvl w:val="0"/>
                <w:numId w:val="12"/>
              </w:numPr>
              <w:spacing w:after="0"/>
              <w:ind w:left="357" w:right="-108" w:hanging="357"/>
              <w:contextualSpacing w:val="0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>Представяне на инициативата за енергиен кооператив с общностно финансиране на Община Габрово</w:t>
            </w:r>
          </w:p>
          <w:p w14:paraId="263D4B70" w14:textId="5FFF1B98" w:rsidR="000F7F76" w:rsidRDefault="000F7F76" w:rsidP="00EE617F">
            <w:pPr>
              <w:pStyle w:val="ListParagraph"/>
              <w:numPr>
                <w:ilvl w:val="0"/>
                <w:numId w:val="12"/>
              </w:numPr>
              <w:spacing w:after="0"/>
              <w:ind w:left="357" w:right="-108" w:hanging="357"/>
              <w:contextualSpacing w:val="0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>Представяне на добри практики от участващи общини</w:t>
            </w:r>
          </w:p>
          <w:p w14:paraId="6DCB2DE8" w14:textId="4383BDDB" w:rsidR="00AE1006" w:rsidRPr="000F7F76" w:rsidRDefault="000F7F76" w:rsidP="0012222E">
            <w:pPr>
              <w:pStyle w:val="ListParagraph"/>
              <w:numPr>
                <w:ilvl w:val="0"/>
                <w:numId w:val="12"/>
              </w:numPr>
              <w:spacing w:after="60"/>
              <w:ind w:left="357" w:right="-108" w:hanging="357"/>
              <w:contextualSpacing w:val="0"/>
              <w:rPr>
                <w:i/>
                <w:lang w:eastAsia="bg-BG"/>
              </w:rPr>
            </w:pPr>
            <w:r>
              <w:rPr>
                <w:i/>
                <w:lang w:eastAsia="bg-BG"/>
              </w:rPr>
              <w:t xml:space="preserve">Представяне на проектите-финалисти от конкурса на </w:t>
            </w:r>
            <w:proofErr w:type="spellStart"/>
            <w:r>
              <w:rPr>
                <w:i/>
                <w:lang w:eastAsia="bg-BG"/>
              </w:rPr>
              <w:t>ЕкоЕнергия</w:t>
            </w:r>
            <w:proofErr w:type="spellEnd"/>
            <w:r>
              <w:rPr>
                <w:i/>
                <w:lang w:eastAsia="bg-BG"/>
              </w:rPr>
              <w:t xml:space="preserve"> за 2022 г. и анонсиране</w:t>
            </w:r>
            <w:r w:rsidR="00902817" w:rsidRPr="00902817">
              <w:rPr>
                <w:i/>
                <w:lang w:eastAsia="bg-BG"/>
              </w:rPr>
              <w:t xml:space="preserve"> н</w:t>
            </w:r>
            <w:r>
              <w:rPr>
                <w:i/>
                <w:lang w:eastAsia="bg-BG"/>
              </w:rPr>
              <w:t>а конкурса за 2023</w:t>
            </w:r>
            <w:r w:rsidR="00902817" w:rsidRPr="00902817">
              <w:rPr>
                <w:i/>
                <w:lang w:eastAsia="bg-BG"/>
              </w:rPr>
              <w:t xml:space="preserve"> г. </w:t>
            </w:r>
            <w:r w:rsidR="00902817" w:rsidRPr="000F7F76">
              <w:rPr>
                <w:i/>
                <w:lang w:eastAsia="bg-BG"/>
              </w:rPr>
              <w:t xml:space="preserve"> </w:t>
            </w:r>
          </w:p>
        </w:tc>
      </w:tr>
      <w:tr w:rsidR="00AE1006" w:rsidRPr="0034733F" w14:paraId="36D33FB3" w14:textId="77777777" w:rsidTr="006D0A0A">
        <w:trPr>
          <w:trHeight w:val="372"/>
        </w:trPr>
        <w:tc>
          <w:tcPr>
            <w:tcW w:w="1574" w:type="dxa"/>
            <w:shd w:val="clear" w:color="auto" w:fill="auto"/>
          </w:tcPr>
          <w:p w14:paraId="256DF60C" w14:textId="2E78A3F8" w:rsidR="00AE1006" w:rsidRDefault="00AE1006" w:rsidP="00B55AF5">
            <w:pPr>
              <w:spacing w:before="40" w:after="40"/>
              <w:jc w:val="center"/>
            </w:pPr>
            <w:r>
              <w:t>12:</w:t>
            </w:r>
            <w:r w:rsidR="00902817">
              <w:t>20</w:t>
            </w:r>
            <w:r>
              <w:t xml:space="preserve"> - 12:30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4FC64" w14:textId="71C460FB" w:rsidR="00AE1006" w:rsidRDefault="00AE1006" w:rsidP="0012222E">
            <w:pPr>
              <w:spacing w:before="60" w:after="60"/>
              <w:ind w:right="-108"/>
              <w:rPr>
                <w:b/>
                <w:color w:val="4F81BD"/>
                <w:lang w:eastAsia="bg-BG"/>
              </w:rPr>
            </w:pPr>
            <w:r>
              <w:rPr>
                <w:b/>
                <w:color w:val="4F81BD"/>
                <w:lang w:eastAsia="bg-BG"/>
              </w:rPr>
              <w:t>ОБОБЩЕНИЕ</w:t>
            </w:r>
          </w:p>
        </w:tc>
      </w:tr>
      <w:tr w:rsidR="00B55AF5" w:rsidRPr="002C6C80" w14:paraId="50F1E83A" w14:textId="77777777" w:rsidTr="006D0A0A">
        <w:trPr>
          <w:trHeight w:val="110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D9D9D9"/>
          </w:tcPr>
          <w:p w14:paraId="4F9DE5B4" w14:textId="2074186E" w:rsidR="00B55AF5" w:rsidRPr="002C6C80" w:rsidRDefault="00B55AF5" w:rsidP="0012222E">
            <w:pPr>
              <w:spacing w:before="60" w:after="60"/>
              <w:jc w:val="center"/>
              <w:rPr>
                <w:i/>
              </w:rPr>
            </w:pPr>
            <w:r w:rsidRPr="002C6C80">
              <w:rPr>
                <w:i/>
              </w:rPr>
              <w:t>12:</w:t>
            </w:r>
            <w:r w:rsidRPr="002C6C80">
              <w:rPr>
                <w:i/>
                <w:lang w:val="en-US"/>
              </w:rPr>
              <w:t>3</w:t>
            </w:r>
            <w:r w:rsidRPr="002C6C80">
              <w:rPr>
                <w:i/>
              </w:rPr>
              <w:t xml:space="preserve">0 </w:t>
            </w:r>
          </w:p>
        </w:tc>
        <w:tc>
          <w:tcPr>
            <w:tcW w:w="7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81FDC8" w14:textId="1F0A10C5" w:rsidR="00B55AF5" w:rsidRPr="002C6C80" w:rsidRDefault="00B55AF5" w:rsidP="0012222E">
            <w:pPr>
              <w:spacing w:before="60" w:after="60"/>
              <w:rPr>
                <w:i/>
                <w:iCs/>
                <w:spacing w:val="100"/>
              </w:rPr>
            </w:pPr>
            <w:r>
              <w:rPr>
                <w:i/>
                <w:iCs/>
                <w:spacing w:val="100"/>
              </w:rPr>
              <w:t>Закриване на събитието</w:t>
            </w:r>
          </w:p>
        </w:tc>
      </w:tr>
    </w:tbl>
    <w:p w14:paraId="2BE45EFB" w14:textId="6FCF3D5F" w:rsidR="007F2CA1" w:rsidRDefault="007F2CA1" w:rsidP="006D0A0A"/>
    <w:sectPr w:rsidR="007F2CA1" w:rsidSect="005B6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AE2A" w14:textId="77777777" w:rsidR="00E34D62" w:rsidRDefault="00E34D62" w:rsidP="0060699E">
      <w:pPr>
        <w:spacing w:after="0" w:line="240" w:lineRule="auto"/>
      </w:pPr>
      <w:r>
        <w:separator/>
      </w:r>
    </w:p>
  </w:endnote>
  <w:endnote w:type="continuationSeparator" w:id="0">
    <w:p w14:paraId="57D2D9BF" w14:textId="77777777" w:rsidR="00E34D62" w:rsidRDefault="00E34D62" w:rsidP="0060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 Helicon">
    <w:altName w:val="Calibri"/>
    <w:charset w:val="00"/>
    <w:family w:val="auto"/>
    <w:pitch w:val="variable"/>
    <w:sig w:usb0="00000001" w:usb1="00000048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harcoal CY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EC4F" w14:textId="6E73C659" w:rsidR="005B6279" w:rsidRDefault="00F71146">
    <w:pPr>
      <w:pStyle w:val="Footer"/>
    </w:pPr>
    <w:r>
      <w:rPr>
        <w:noProof/>
        <w:lang w:eastAsia="bg-BG"/>
      </w:rPr>
      <w:drawing>
        <wp:anchor distT="0" distB="0" distL="114300" distR="114300" simplePos="0" relativeHeight="251775488" behindDoc="0" locked="0" layoutInCell="1" allowOverlap="1" wp14:anchorId="0EAD5875" wp14:editId="569BC545">
          <wp:simplePos x="0" y="0"/>
          <wp:positionH relativeFrom="column">
            <wp:posOffset>1127760</wp:posOffset>
          </wp:positionH>
          <wp:positionV relativeFrom="paragraph">
            <wp:posOffset>46990</wp:posOffset>
          </wp:positionV>
          <wp:extent cx="1419225" cy="283845"/>
          <wp:effectExtent l="0" t="0" r="9525" b="1905"/>
          <wp:wrapSquare wrapText="bothSides"/>
          <wp:docPr id="691373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279" w:rsidRPr="006C724C">
      <w:rPr>
        <w:noProof/>
        <w:lang w:eastAsia="bg-BG"/>
      </w:rPr>
      <w:drawing>
        <wp:anchor distT="0" distB="0" distL="114300" distR="114300" simplePos="0" relativeHeight="251766272" behindDoc="0" locked="0" layoutInCell="1" allowOverlap="1" wp14:anchorId="437C3CEC" wp14:editId="55782EBE">
          <wp:simplePos x="0" y="0"/>
          <wp:positionH relativeFrom="column">
            <wp:posOffset>4918710</wp:posOffset>
          </wp:positionH>
          <wp:positionV relativeFrom="paragraph">
            <wp:posOffset>-1905</wp:posOffset>
          </wp:positionV>
          <wp:extent cx="1021080" cy="407670"/>
          <wp:effectExtent l="0" t="0" r="7620" b="0"/>
          <wp:wrapSquare wrapText="bothSides"/>
          <wp:docPr id="4" name="Picture 4" descr="d:\Users\User\Desktop\logo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d:\Users\User\Desktop\logo-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279">
      <w:rPr>
        <w:noProof/>
        <w:lang w:eastAsia="bg-BG"/>
      </w:rPr>
      <w:drawing>
        <wp:anchor distT="0" distB="0" distL="114300" distR="114300" simplePos="0" relativeHeight="251765248" behindDoc="0" locked="0" layoutInCell="1" allowOverlap="1" wp14:anchorId="20EF8091" wp14:editId="1A9544B0">
          <wp:simplePos x="0" y="0"/>
          <wp:positionH relativeFrom="margin">
            <wp:posOffset>2938780</wp:posOffset>
          </wp:positionH>
          <wp:positionV relativeFrom="margin">
            <wp:posOffset>9307195</wp:posOffset>
          </wp:positionV>
          <wp:extent cx="1173480" cy="501650"/>
          <wp:effectExtent l="0" t="0" r="7620" b="0"/>
          <wp:wrapSquare wrapText="bothSides"/>
          <wp:docPr id="3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79" w:rsidRPr="006C19D2">
      <w:rPr>
        <w:noProof/>
        <w:sz w:val="18"/>
        <w:szCs w:val="18"/>
        <w:lang w:eastAsia="bg-BG"/>
      </w:rPr>
      <w:drawing>
        <wp:anchor distT="0" distB="0" distL="114300" distR="114300" simplePos="0" relativeHeight="251764224" behindDoc="0" locked="0" layoutInCell="1" allowOverlap="1" wp14:anchorId="6589477A" wp14:editId="31E66A21">
          <wp:simplePos x="0" y="0"/>
          <wp:positionH relativeFrom="margin">
            <wp:posOffset>-38100</wp:posOffset>
          </wp:positionH>
          <wp:positionV relativeFrom="page">
            <wp:posOffset>10017760</wp:posOffset>
          </wp:positionV>
          <wp:extent cx="811530" cy="542290"/>
          <wp:effectExtent l="0" t="0" r="7620" b="0"/>
          <wp:wrapSquare wrapText="bothSides"/>
          <wp:docPr id="1" name="Imagen 1" descr="A blue background with yellow stars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A blue background with yellow stars&#10;&#10;Description automatically generated with low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234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97913" w14:textId="2B302AEA" w:rsidR="007F2357" w:rsidRDefault="007F23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2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F56835" w14:textId="52A9BB8B" w:rsidR="00B1427C" w:rsidRDefault="00B1427C" w:rsidP="00B1427C">
    <w:pPr>
      <w:pStyle w:val="Footer"/>
    </w:pPr>
  </w:p>
  <w:p w14:paraId="0DDD7114" w14:textId="07FBC66E" w:rsidR="006717C2" w:rsidRPr="00D03071" w:rsidRDefault="00E67101" w:rsidP="00E67101">
    <w:pPr>
      <w:pStyle w:val="Footer"/>
      <w:tabs>
        <w:tab w:val="clear" w:pos="4153"/>
        <w:tab w:val="clear" w:pos="8306"/>
        <w:tab w:val="left" w:pos="5940"/>
      </w:tabs>
      <w:rPr>
        <w:lang w:val="en-US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6A44" w14:textId="38BD71FA" w:rsidR="007F2357" w:rsidRDefault="001F09BE">
    <w:pPr>
      <w:pStyle w:val="Footer"/>
    </w:pPr>
    <w:r>
      <w:rPr>
        <w:noProof/>
        <w:lang w:eastAsia="bg-BG"/>
      </w:rPr>
      <w:drawing>
        <wp:anchor distT="0" distB="0" distL="114300" distR="114300" simplePos="0" relativeHeight="251777536" behindDoc="0" locked="0" layoutInCell="1" allowOverlap="1" wp14:anchorId="11D9E462" wp14:editId="1B23B7EB">
          <wp:simplePos x="0" y="0"/>
          <wp:positionH relativeFrom="column">
            <wp:posOffset>1406525</wp:posOffset>
          </wp:positionH>
          <wp:positionV relativeFrom="paragraph">
            <wp:posOffset>94615</wp:posOffset>
          </wp:positionV>
          <wp:extent cx="1419225" cy="283845"/>
          <wp:effectExtent l="0" t="0" r="9525" b="1905"/>
          <wp:wrapSquare wrapText="bothSides"/>
          <wp:docPr id="266110189" name="Picture 266110189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10189" name="Picture 266110189" descr="A blue text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757056" behindDoc="0" locked="0" layoutInCell="1" allowOverlap="1" wp14:anchorId="31B308AE" wp14:editId="3839CCBA">
          <wp:simplePos x="0" y="0"/>
          <wp:positionH relativeFrom="margin">
            <wp:posOffset>3387725</wp:posOffset>
          </wp:positionH>
          <wp:positionV relativeFrom="margin">
            <wp:posOffset>9306560</wp:posOffset>
          </wp:positionV>
          <wp:extent cx="1173480" cy="501650"/>
          <wp:effectExtent l="0" t="0" r="7620" b="0"/>
          <wp:wrapSquare wrapText="bothSides"/>
          <wp:docPr id="16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480" w:rsidRPr="006C724C">
      <w:rPr>
        <w:noProof/>
        <w:lang w:eastAsia="bg-BG"/>
      </w:rPr>
      <w:drawing>
        <wp:anchor distT="0" distB="0" distL="114300" distR="114300" simplePos="0" relativeHeight="251758080" behindDoc="0" locked="0" layoutInCell="1" allowOverlap="1" wp14:anchorId="6983E946" wp14:editId="191CC490">
          <wp:simplePos x="0" y="0"/>
          <wp:positionH relativeFrom="column">
            <wp:posOffset>4982210</wp:posOffset>
          </wp:positionH>
          <wp:positionV relativeFrom="paragraph">
            <wp:posOffset>-28575</wp:posOffset>
          </wp:positionV>
          <wp:extent cx="1021080" cy="407670"/>
          <wp:effectExtent l="0" t="0" r="7620" b="0"/>
          <wp:wrapSquare wrapText="bothSides"/>
          <wp:docPr id="17" name="Picture 17" descr="d:\Users\User\Desktop\logo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d:\Users\User\Desktop\logo-e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357" w:rsidRPr="006C19D2">
      <w:rPr>
        <w:noProof/>
        <w:sz w:val="18"/>
        <w:szCs w:val="18"/>
        <w:lang w:eastAsia="bg-BG"/>
      </w:rPr>
      <w:drawing>
        <wp:anchor distT="0" distB="0" distL="114300" distR="114300" simplePos="0" relativeHeight="251718144" behindDoc="0" locked="0" layoutInCell="1" allowOverlap="1" wp14:anchorId="2FA9F049" wp14:editId="3BACA9D6">
          <wp:simplePos x="0" y="0"/>
          <wp:positionH relativeFrom="margin">
            <wp:posOffset>25400</wp:posOffset>
          </wp:positionH>
          <wp:positionV relativeFrom="page">
            <wp:posOffset>9991090</wp:posOffset>
          </wp:positionV>
          <wp:extent cx="811530" cy="542290"/>
          <wp:effectExtent l="0" t="0" r="7620" b="0"/>
          <wp:wrapSquare wrapText="bothSides"/>
          <wp:docPr id="15" name="Imagen 1" descr="A blue background with yellow stars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A blue background with yellow stars&#10;&#10;Description automatically generated with low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E14E" w14:textId="77777777" w:rsidR="00E34D62" w:rsidRDefault="00E34D62" w:rsidP="0060699E">
      <w:pPr>
        <w:spacing w:after="0" w:line="240" w:lineRule="auto"/>
      </w:pPr>
      <w:r>
        <w:separator/>
      </w:r>
    </w:p>
  </w:footnote>
  <w:footnote w:type="continuationSeparator" w:id="0">
    <w:p w14:paraId="204F88BB" w14:textId="77777777" w:rsidR="00E34D62" w:rsidRDefault="00E34D62" w:rsidP="0060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E33" w14:textId="7886C8C3" w:rsidR="001A0B60" w:rsidRDefault="006D0A0A" w:rsidP="00FA4FDB">
    <w:pPr>
      <w:pStyle w:val="Header"/>
      <w:jc w:val="right"/>
    </w:pPr>
    <w:r w:rsidRPr="00497A07">
      <w:rPr>
        <w:noProof/>
        <w:lang w:eastAsia="bg-BG"/>
      </w:rPr>
      <w:drawing>
        <wp:anchor distT="0" distB="0" distL="114300" distR="114300" simplePos="0" relativeHeight="251784704" behindDoc="1" locked="0" layoutInCell="1" allowOverlap="1" wp14:anchorId="1172A469" wp14:editId="36B062EC">
          <wp:simplePos x="0" y="0"/>
          <wp:positionH relativeFrom="margin">
            <wp:posOffset>-76200</wp:posOffset>
          </wp:positionH>
          <wp:positionV relativeFrom="paragraph">
            <wp:posOffset>-158750</wp:posOffset>
          </wp:positionV>
          <wp:extent cx="1158240" cy="234950"/>
          <wp:effectExtent l="0" t="0" r="3810" b="0"/>
          <wp:wrapTight wrapText="bothSides">
            <wp:wrapPolygon edited="0">
              <wp:start x="0" y="0"/>
              <wp:lineTo x="0" y="19265"/>
              <wp:lineTo x="21316" y="19265"/>
              <wp:lineTo x="21316" y="0"/>
              <wp:lineTo x="0" y="0"/>
            </wp:wrapPolygon>
          </wp:wrapTight>
          <wp:docPr id="142183831" name="Picture 142183831" descr="eneffect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effect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A07">
      <w:rPr>
        <w:noProof/>
        <w:lang w:eastAsia="bg-BG"/>
      </w:rPr>
      <w:drawing>
        <wp:anchor distT="0" distB="0" distL="114300" distR="114300" simplePos="0" relativeHeight="251785728" behindDoc="0" locked="0" layoutInCell="1" allowOverlap="1" wp14:anchorId="62AFF267" wp14:editId="38AF432A">
          <wp:simplePos x="0" y="0"/>
          <wp:positionH relativeFrom="margin">
            <wp:posOffset>1823720</wp:posOffset>
          </wp:positionH>
          <wp:positionV relativeFrom="margin">
            <wp:posOffset>-782320</wp:posOffset>
          </wp:positionV>
          <wp:extent cx="852170" cy="593090"/>
          <wp:effectExtent l="0" t="0" r="5080" b="0"/>
          <wp:wrapSquare wrapText="bothSides"/>
          <wp:docPr id="548795867" name="Picture 548795867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786752" behindDoc="1" locked="0" layoutInCell="1" allowOverlap="1" wp14:anchorId="1775377A" wp14:editId="5E1DCF86">
          <wp:simplePos x="0" y="0"/>
          <wp:positionH relativeFrom="column">
            <wp:posOffset>3474085</wp:posOffset>
          </wp:positionH>
          <wp:positionV relativeFrom="paragraph">
            <wp:posOffset>-393065</wp:posOffset>
          </wp:positionV>
          <wp:extent cx="349250" cy="517525"/>
          <wp:effectExtent l="0" t="0" r="0" b="0"/>
          <wp:wrapTight wrapText="bothSides">
            <wp:wrapPolygon edited="0">
              <wp:start x="0" y="0"/>
              <wp:lineTo x="0" y="20672"/>
              <wp:lineTo x="20029" y="20672"/>
              <wp:lineTo x="20029" y="0"/>
              <wp:lineTo x="0" y="0"/>
            </wp:wrapPolygon>
          </wp:wrapTight>
          <wp:docPr id="1009541161" name="Picture 100954116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019">
      <w:rPr>
        <w:noProof/>
        <w:lang w:eastAsia="bg-BG"/>
      </w:rPr>
      <w:drawing>
        <wp:anchor distT="0" distB="0" distL="114300" distR="114300" simplePos="0" relativeHeight="251787776" behindDoc="0" locked="0" layoutInCell="1" allowOverlap="1" wp14:anchorId="104B5401" wp14:editId="248D5C62">
          <wp:simplePos x="0" y="0"/>
          <wp:positionH relativeFrom="margin">
            <wp:posOffset>4632960</wp:posOffset>
          </wp:positionH>
          <wp:positionV relativeFrom="margin">
            <wp:posOffset>-609600</wp:posOffset>
          </wp:positionV>
          <wp:extent cx="945515" cy="363855"/>
          <wp:effectExtent l="0" t="0" r="6985" b="0"/>
          <wp:wrapSquare wrapText="bothSides"/>
          <wp:docPr id="502270733" name="Graphic 502270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FE8E" w14:textId="359E9C82" w:rsidR="006717C2" w:rsidRPr="00B1427C" w:rsidRDefault="006717C2" w:rsidP="004C645D">
    <w:pPr>
      <w:pStyle w:val="Header"/>
      <w:tabs>
        <w:tab w:val="clear" w:pos="4320"/>
        <w:tab w:val="clear" w:pos="8640"/>
        <w:tab w:val="left" w:pos="20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15D4" w14:textId="72615E61" w:rsidR="00FA4FDB" w:rsidRDefault="00D14480" w:rsidP="00FA4FDB">
    <w:pPr>
      <w:pStyle w:val="Header"/>
      <w:tabs>
        <w:tab w:val="clear" w:pos="4320"/>
        <w:tab w:val="clear" w:pos="8640"/>
        <w:tab w:val="left" w:pos="2040"/>
      </w:tabs>
    </w:pPr>
    <w:r>
      <w:rPr>
        <w:noProof/>
        <w:lang w:eastAsia="bg-BG"/>
      </w:rPr>
      <w:drawing>
        <wp:anchor distT="0" distB="0" distL="114300" distR="114300" simplePos="0" relativeHeight="251737600" behindDoc="1" locked="0" layoutInCell="1" allowOverlap="1" wp14:anchorId="0EF8698E" wp14:editId="2508C902">
          <wp:simplePos x="0" y="0"/>
          <wp:positionH relativeFrom="column">
            <wp:posOffset>3569335</wp:posOffset>
          </wp:positionH>
          <wp:positionV relativeFrom="paragraph">
            <wp:posOffset>-286385</wp:posOffset>
          </wp:positionV>
          <wp:extent cx="349250" cy="517525"/>
          <wp:effectExtent l="0" t="0" r="0" b="0"/>
          <wp:wrapTight wrapText="bothSides">
            <wp:wrapPolygon edited="0">
              <wp:start x="0" y="0"/>
              <wp:lineTo x="0" y="20672"/>
              <wp:lineTo x="20029" y="20672"/>
              <wp:lineTo x="20029" y="0"/>
              <wp:lineTo x="0" y="0"/>
            </wp:wrapPolygon>
          </wp:wrapTight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A07">
      <w:rPr>
        <w:noProof/>
        <w:lang w:eastAsia="bg-BG"/>
      </w:rPr>
      <w:drawing>
        <wp:anchor distT="0" distB="0" distL="114300" distR="114300" simplePos="0" relativeHeight="251710976" behindDoc="0" locked="0" layoutInCell="1" allowOverlap="1" wp14:anchorId="49628590" wp14:editId="2CDAD827">
          <wp:simplePos x="0" y="0"/>
          <wp:positionH relativeFrom="margin">
            <wp:posOffset>1918970</wp:posOffset>
          </wp:positionH>
          <wp:positionV relativeFrom="margin">
            <wp:posOffset>-675640</wp:posOffset>
          </wp:positionV>
          <wp:extent cx="852170" cy="593090"/>
          <wp:effectExtent l="0" t="0" r="5080" b="0"/>
          <wp:wrapSquare wrapText="bothSides"/>
          <wp:docPr id="14" name="Picture 14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3" w:rsidRPr="009E7019">
      <w:rPr>
        <w:noProof/>
        <w:lang w:eastAsia="bg-BG"/>
      </w:rPr>
      <w:drawing>
        <wp:anchor distT="0" distB="0" distL="114300" distR="114300" simplePos="0" relativeHeight="251755008" behindDoc="0" locked="0" layoutInCell="1" allowOverlap="1" wp14:anchorId="7CE46A50" wp14:editId="68148C40">
          <wp:simplePos x="0" y="0"/>
          <wp:positionH relativeFrom="margin">
            <wp:posOffset>4728210</wp:posOffset>
          </wp:positionH>
          <wp:positionV relativeFrom="margin">
            <wp:posOffset>-502920</wp:posOffset>
          </wp:positionV>
          <wp:extent cx="945515" cy="363855"/>
          <wp:effectExtent l="0" t="0" r="6985" b="0"/>
          <wp:wrapSquare wrapText="bothSides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3" w:rsidRPr="00497A07">
      <w:rPr>
        <w:noProof/>
        <w:lang w:eastAsia="bg-BG"/>
      </w:rPr>
      <w:drawing>
        <wp:anchor distT="0" distB="0" distL="114300" distR="114300" simplePos="0" relativeHeight="251709952" behindDoc="1" locked="0" layoutInCell="1" allowOverlap="1" wp14:anchorId="7C2E9405" wp14:editId="7AC14B0C">
          <wp:simplePos x="0" y="0"/>
          <wp:positionH relativeFrom="margin">
            <wp:posOffset>19050</wp:posOffset>
          </wp:positionH>
          <wp:positionV relativeFrom="paragraph">
            <wp:posOffset>-52070</wp:posOffset>
          </wp:positionV>
          <wp:extent cx="1158240" cy="234950"/>
          <wp:effectExtent l="0" t="0" r="3810" b="0"/>
          <wp:wrapTight wrapText="bothSides">
            <wp:wrapPolygon edited="0">
              <wp:start x="0" y="0"/>
              <wp:lineTo x="0" y="19265"/>
              <wp:lineTo x="21316" y="19265"/>
              <wp:lineTo x="21316" y="0"/>
              <wp:lineTo x="0" y="0"/>
            </wp:wrapPolygon>
          </wp:wrapTight>
          <wp:docPr id="13" name="Picture 13" descr="eneffect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effect_b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F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8C4"/>
    <w:multiLevelType w:val="hybridMultilevel"/>
    <w:tmpl w:val="B6D479A4"/>
    <w:lvl w:ilvl="0" w:tplc="2CFAFE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341"/>
    <w:multiLevelType w:val="hybridMultilevel"/>
    <w:tmpl w:val="F9F614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1D78"/>
    <w:multiLevelType w:val="hybridMultilevel"/>
    <w:tmpl w:val="540485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054"/>
    <w:multiLevelType w:val="hybridMultilevel"/>
    <w:tmpl w:val="96ACB8CC"/>
    <w:lvl w:ilvl="0" w:tplc="E7CACA4E"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4AB1EF9"/>
    <w:multiLevelType w:val="hybridMultilevel"/>
    <w:tmpl w:val="B294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6F31"/>
    <w:multiLevelType w:val="hybridMultilevel"/>
    <w:tmpl w:val="12246A1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C11C8"/>
    <w:multiLevelType w:val="hybridMultilevel"/>
    <w:tmpl w:val="CDAE122A"/>
    <w:lvl w:ilvl="0" w:tplc="E7CAC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473ED"/>
    <w:multiLevelType w:val="hybridMultilevel"/>
    <w:tmpl w:val="30629304"/>
    <w:lvl w:ilvl="0" w:tplc="2CFAFE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4B5A"/>
    <w:multiLevelType w:val="hybridMultilevel"/>
    <w:tmpl w:val="575E3218"/>
    <w:lvl w:ilvl="0" w:tplc="3EDE2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FFFF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E3B0F"/>
    <w:multiLevelType w:val="hybridMultilevel"/>
    <w:tmpl w:val="F7C600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135A"/>
    <w:multiLevelType w:val="hybridMultilevel"/>
    <w:tmpl w:val="260CE6EC"/>
    <w:lvl w:ilvl="0" w:tplc="8BB05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97EB0"/>
    <w:multiLevelType w:val="hybridMultilevel"/>
    <w:tmpl w:val="358A692E"/>
    <w:lvl w:ilvl="0" w:tplc="2CFAFE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88674">
    <w:abstractNumId w:val="10"/>
  </w:num>
  <w:num w:numId="2" w16cid:durableId="1418941193">
    <w:abstractNumId w:val="4"/>
  </w:num>
  <w:num w:numId="3" w16cid:durableId="923806756">
    <w:abstractNumId w:val="5"/>
  </w:num>
  <w:num w:numId="4" w16cid:durableId="110512162">
    <w:abstractNumId w:val="9"/>
  </w:num>
  <w:num w:numId="5" w16cid:durableId="1149205913">
    <w:abstractNumId w:val="11"/>
  </w:num>
  <w:num w:numId="6" w16cid:durableId="488405559">
    <w:abstractNumId w:val="7"/>
  </w:num>
  <w:num w:numId="7" w16cid:durableId="304626198">
    <w:abstractNumId w:val="0"/>
  </w:num>
  <w:num w:numId="8" w16cid:durableId="591201279">
    <w:abstractNumId w:val="8"/>
  </w:num>
  <w:num w:numId="9" w16cid:durableId="1176650702">
    <w:abstractNumId w:val="1"/>
  </w:num>
  <w:num w:numId="10" w16cid:durableId="880749631">
    <w:abstractNumId w:val="3"/>
  </w:num>
  <w:num w:numId="11" w16cid:durableId="39329533">
    <w:abstractNumId w:val="2"/>
  </w:num>
  <w:num w:numId="12" w16cid:durableId="297498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E9"/>
    <w:rsid w:val="000148BE"/>
    <w:rsid w:val="00014D6D"/>
    <w:rsid w:val="000208EF"/>
    <w:rsid w:val="00022DE8"/>
    <w:rsid w:val="00025CE6"/>
    <w:rsid w:val="00031020"/>
    <w:rsid w:val="00032D1E"/>
    <w:rsid w:val="00041A3C"/>
    <w:rsid w:val="00050CE5"/>
    <w:rsid w:val="00057753"/>
    <w:rsid w:val="00061169"/>
    <w:rsid w:val="00063DDB"/>
    <w:rsid w:val="00065228"/>
    <w:rsid w:val="000667C1"/>
    <w:rsid w:val="00067BA7"/>
    <w:rsid w:val="0007236C"/>
    <w:rsid w:val="0007472D"/>
    <w:rsid w:val="00074992"/>
    <w:rsid w:val="000803AC"/>
    <w:rsid w:val="00081A00"/>
    <w:rsid w:val="00082A75"/>
    <w:rsid w:val="00084BFF"/>
    <w:rsid w:val="000A2A83"/>
    <w:rsid w:val="000A408A"/>
    <w:rsid w:val="000B65C0"/>
    <w:rsid w:val="000B7B1F"/>
    <w:rsid w:val="000C1A3E"/>
    <w:rsid w:val="000C23E0"/>
    <w:rsid w:val="000C29FA"/>
    <w:rsid w:val="000C3FA4"/>
    <w:rsid w:val="000E515D"/>
    <w:rsid w:val="000E7D3F"/>
    <w:rsid w:val="000F2DCE"/>
    <w:rsid w:val="000F4134"/>
    <w:rsid w:val="000F7F76"/>
    <w:rsid w:val="00111330"/>
    <w:rsid w:val="0012222E"/>
    <w:rsid w:val="00123216"/>
    <w:rsid w:val="001359B9"/>
    <w:rsid w:val="00137389"/>
    <w:rsid w:val="0014066C"/>
    <w:rsid w:val="0014483F"/>
    <w:rsid w:val="00147AA9"/>
    <w:rsid w:val="00152253"/>
    <w:rsid w:val="001561EF"/>
    <w:rsid w:val="00161F67"/>
    <w:rsid w:val="001811E2"/>
    <w:rsid w:val="00181327"/>
    <w:rsid w:val="0018177D"/>
    <w:rsid w:val="00181B40"/>
    <w:rsid w:val="00181DF0"/>
    <w:rsid w:val="0019767D"/>
    <w:rsid w:val="00197A79"/>
    <w:rsid w:val="00197BD4"/>
    <w:rsid w:val="001A0B60"/>
    <w:rsid w:val="001A115A"/>
    <w:rsid w:val="001A6E99"/>
    <w:rsid w:val="001B44C0"/>
    <w:rsid w:val="001B7282"/>
    <w:rsid w:val="001D103F"/>
    <w:rsid w:val="001E1218"/>
    <w:rsid w:val="001E6CFD"/>
    <w:rsid w:val="001F09BE"/>
    <w:rsid w:val="00207BB0"/>
    <w:rsid w:val="00226DF1"/>
    <w:rsid w:val="00231280"/>
    <w:rsid w:val="00234635"/>
    <w:rsid w:val="00237172"/>
    <w:rsid w:val="00237204"/>
    <w:rsid w:val="00237CEE"/>
    <w:rsid w:val="00244E32"/>
    <w:rsid w:val="00246CA6"/>
    <w:rsid w:val="0024765B"/>
    <w:rsid w:val="002512F3"/>
    <w:rsid w:val="00254750"/>
    <w:rsid w:val="002628A3"/>
    <w:rsid w:val="00275B3E"/>
    <w:rsid w:val="002801A2"/>
    <w:rsid w:val="00282EFA"/>
    <w:rsid w:val="002850FD"/>
    <w:rsid w:val="00286ED3"/>
    <w:rsid w:val="002A1237"/>
    <w:rsid w:val="002A3031"/>
    <w:rsid w:val="002A690B"/>
    <w:rsid w:val="002B2509"/>
    <w:rsid w:val="002B3C9B"/>
    <w:rsid w:val="002B59FB"/>
    <w:rsid w:val="002B726B"/>
    <w:rsid w:val="002C17C9"/>
    <w:rsid w:val="002C22C4"/>
    <w:rsid w:val="002C623E"/>
    <w:rsid w:val="002D1850"/>
    <w:rsid w:val="002E6B2F"/>
    <w:rsid w:val="002F0398"/>
    <w:rsid w:val="002F0C0F"/>
    <w:rsid w:val="002F21A2"/>
    <w:rsid w:val="002F46A2"/>
    <w:rsid w:val="002F617A"/>
    <w:rsid w:val="0030200F"/>
    <w:rsid w:val="00305279"/>
    <w:rsid w:val="00313B52"/>
    <w:rsid w:val="003173FC"/>
    <w:rsid w:val="00317449"/>
    <w:rsid w:val="00320DF4"/>
    <w:rsid w:val="00325DF3"/>
    <w:rsid w:val="00325FAD"/>
    <w:rsid w:val="003309CA"/>
    <w:rsid w:val="00334729"/>
    <w:rsid w:val="003349C8"/>
    <w:rsid w:val="003358BF"/>
    <w:rsid w:val="00340566"/>
    <w:rsid w:val="003554BA"/>
    <w:rsid w:val="00361B16"/>
    <w:rsid w:val="00371F8F"/>
    <w:rsid w:val="00375F6F"/>
    <w:rsid w:val="00383092"/>
    <w:rsid w:val="00393228"/>
    <w:rsid w:val="003935A5"/>
    <w:rsid w:val="003958A0"/>
    <w:rsid w:val="003A3F6F"/>
    <w:rsid w:val="003D5737"/>
    <w:rsid w:val="003E1A7A"/>
    <w:rsid w:val="003F6744"/>
    <w:rsid w:val="004015B8"/>
    <w:rsid w:val="00410406"/>
    <w:rsid w:val="00416833"/>
    <w:rsid w:val="00427B0F"/>
    <w:rsid w:val="00427D90"/>
    <w:rsid w:val="0043339A"/>
    <w:rsid w:val="00445FDE"/>
    <w:rsid w:val="00450633"/>
    <w:rsid w:val="00463054"/>
    <w:rsid w:val="0046770A"/>
    <w:rsid w:val="00476C74"/>
    <w:rsid w:val="00476E2F"/>
    <w:rsid w:val="00494CD0"/>
    <w:rsid w:val="004A414B"/>
    <w:rsid w:val="004B345E"/>
    <w:rsid w:val="004C645D"/>
    <w:rsid w:val="004D1D5E"/>
    <w:rsid w:val="004D2A65"/>
    <w:rsid w:val="004D4A9C"/>
    <w:rsid w:val="004E0213"/>
    <w:rsid w:val="004E7088"/>
    <w:rsid w:val="004F01A4"/>
    <w:rsid w:val="004F08B1"/>
    <w:rsid w:val="004F09C1"/>
    <w:rsid w:val="004F3B1F"/>
    <w:rsid w:val="004F4201"/>
    <w:rsid w:val="004F5935"/>
    <w:rsid w:val="0050630F"/>
    <w:rsid w:val="00506B39"/>
    <w:rsid w:val="00507CF5"/>
    <w:rsid w:val="005107FA"/>
    <w:rsid w:val="005138FA"/>
    <w:rsid w:val="0052438A"/>
    <w:rsid w:val="00542E34"/>
    <w:rsid w:val="005633CC"/>
    <w:rsid w:val="005708C6"/>
    <w:rsid w:val="00571864"/>
    <w:rsid w:val="00573ABA"/>
    <w:rsid w:val="00581BAB"/>
    <w:rsid w:val="0059503F"/>
    <w:rsid w:val="005A0962"/>
    <w:rsid w:val="005A27A1"/>
    <w:rsid w:val="005B1584"/>
    <w:rsid w:val="005B210D"/>
    <w:rsid w:val="005B2FE4"/>
    <w:rsid w:val="005B6279"/>
    <w:rsid w:val="005C10F7"/>
    <w:rsid w:val="005D3DC9"/>
    <w:rsid w:val="005D50F1"/>
    <w:rsid w:val="005D77D6"/>
    <w:rsid w:val="005D77DC"/>
    <w:rsid w:val="005E0F49"/>
    <w:rsid w:val="005E1A3B"/>
    <w:rsid w:val="005E6402"/>
    <w:rsid w:val="005E66FA"/>
    <w:rsid w:val="005F65A9"/>
    <w:rsid w:val="0060098A"/>
    <w:rsid w:val="00606401"/>
    <w:rsid w:val="0060699E"/>
    <w:rsid w:val="006149A1"/>
    <w:rsid w:val="00620C64"/>
    <w:rsid w:val="006271FC"/>
    <w:rsid w:val="00636E50"/>
    <w:rsid w:val="006464C2"/>
    <w:rsid w:val="00646A0B"/>
    <w:rsid w:val="006608B2"/>
    <w:rsid w:val="00664193"/>
    <w:rsid w:val="00665A7D"/>
    <w:rsid w:val="00667B65"/>
    <w:rsid w:val="006717C2"/>
    <w:rsid w:val="0068009B"/>
    <w:rsid w:val="00681331"/>
    <w:rsid w:val="006A00C5"/>
    <w:rsid w:val="006B169E"/>
    <w:rsid w:val="006B2361"/>
    <w:rsid w:val="006B5A97"/>
    <w:rsid w:val="006D0A0A"/>
    <w:rsid w:val="006D3AE1"/>
    <w:rsid w:val="006D68D6"/>
    <w:rsid w:val="006E0A59"/>
    <w:rsid w:val="006E512C"/>
    <w:rsid w:val="006F21F0"/>
    <w:rsid w:val="00702571"/>
    <w:rsid w:val="007053FA"/>
    <w:rsid w:val="007060D2"/>
    <w:rsid w:val="007105EA"/>
    <w:rsid w:val="0071282C"/>
    <w:rsid w:val="007205D8"/>
    <w:rsid w:val="007209B0"/>
    <w:rsid w:val="00723C1B"/>
    <w:rsid w:val="00723E96"/>
    <w:rsid w:val="00735053"/>
    <w:rsid w:val="00740FCB"/>
    <w:rsid w:val="007446B8"/>
    <w:rsid w:val="00751AFF"/>
    <w:rsid w:val="007545E6"/>
    <w:rsid w:val="00761472"/>
    <w:rsid w:val="007639DB"/>
    <w:rsid w:val="00763B87"/>
    <w:rsid w:val="00767FC3"/>
    <w:rsid w:val="00796947"/>
    <w:rsid w:val="007A3981"/>
    <w:rsid w:val="007B74BE"/>
    <w:rsid w:val="007C32B4"/>
    <w:rsid w:val="007C3B8C"/>
    <w:rsid w:val="007C7E80"/>
    <w:rsid w:val="007D536D"/>
    <w:rsid w:val="007D6BD9"/>
    <w:rsid w:val="007E200E"/>
    <w:rsid w:val="007E7C4C"/>
    <w:rsid w:val="007F2357"/>
    <w:rsid w:val="007F2CA1"/>
    <w:rsid w:val="00802241"/>
    <w:rsid w:val="00807191"/>
    <w:rsid w:val="00816541"/>
    <w:rsid w:val="00824760"/>
    <w:rsid w:val="0083002B"/>
    <w:rsid w:val="00832C8D"/>
    <w:rsid w:val="00836353"/>
    <w:rsid w:val="008552DF"/>
    <w:rsid w:val="00861475"/>
    <w:rsid w:val="00863E79"/>
    <w:rsid w:val="008645CA"/>
    <w:rsid w:val="00866FD9"/>
    <w:rsid w:val="008737BB"/>
    <w:rsid w:val="00873E0C"/>
    <w:rsid w:val="008776A3"/>
    <w:rsid w:val="008804FD"/>
    <w:rsid w:val="0088582B"/>
    <w:rsid w:val="00885CD4"/>
    <w:rsid w:val="00896D42"/>
    <w:rsid w:val="00897C9D"/>
    <w:rsid w:val="008A1703"/>
    <w:rsid w:val="008B6E21"/>
    <w:rsid w:val="008C19CD"/>
    <w:rsid w:val="008C255A"/>
    <w:rsid w:val="008D148B"/>
    <w:rsid w:val="008D692E"/>
    <w:rsid w:val="008D6AC6"/>
    <w:rsid w:val="008D7AF7"/>
    <w:rsid w:val="008E23C8"/>
    <w:rsid w:val="008E26FB"/>
    <w:rsid w:val="008E6595"/>
    <w:rsid w:val="008F1FF6"/>
    <w:rsid w:val="008F238D"/>
    <w:rsid w:val="00902817"/>
    <w:rsid w:val="00907898"/>
    <w:rsid w:val="00910D70"/>
    <w:rsid w:val="00916FE5"/>
    <w:rsid w:val="009233FA"/>
    <w:rsid w:val="009242AB"/>
    <w:rsid w:val="009318F7"/>
    <w:rsid w:val="00931A8E"/>
    <w:rsid w:val="00934C29"/>
    <w:rsid w:val="00934CB1"/>
    <w:rsid w:val="009378CB"/>
    <w:rsid w:val="009420D5"/>
    <w:rsid w:val="009552C2"/>
    <w:rsid w:val="00957BA7"/>
    <w:rsid w:val="00962263"/>
    <w:rsid w:val="0097316E"/>
    <w:rsid w:val="009775B5"/>
    <w:rsid w:val="00980071"/>
    <w:rsid w:val="00991D9F"/>
    <w:rsid w:val="009A5DFC"/>
    <w:rsid w:val="009A76FD"/>
    <w:rsid w:val="009B20CC"/>
    <w:rsid w:val="009C02D7"/>
    <w:rsid w:val="009C2F32"/>
    <w:rsid w:val="009E1B2E"/>
    <w:rsid w:val="009E7019"/>
    <w:rsid w:val="009F178A"/>
    <w:rsid w:val="009F7F77"/>
    <w:rsid w:val="00A15DDB"/>
    <w:rsid w:val="00A179B8"/>
    <w:rsid w:val="00A30AC2"/>
    <w:rsid w:val="00A33612"/>
    <w:rsid w:val="00A472A2"/>
    <w:rsid w:val="00A510EB"/>
    <w:rsid w:val="00A55784"/>
    <w:rsid w:val="00A602B1"/>
    <w:rsid w:val="00A864C3"/>
    <w:rsid w:val="00A866D7"/>
    <w:rsid w:val="00A90F17"/>
    <w:rsid w:val="00A91B16"/>
    <w:rsid w:val="00A92C50"/>
    <w:rsid w:val="00A9711E"/>
    <w:rsid w:val="00AA3ACC"/>
    <w:rsid w:val="00AA3CFE"/>
    <w:rsid w:val="00AB539E"/>
    <w:rsid w:val="00AD4331"/>
    <w:rsid w:val="00AD7C46"/>
    <w:rsid w:val="00AE02A5"/>
    <w:rsid w:val="00AE1006"/>
    <w:rsid w:val="00B00B71"/>
    <w:rsid w:val="00B01F1C"/>
    <w:rsid w:val="00B05150"/>
    <w:rsid w:val="00B127CD"/>
    <w:rsid w:val="00B1427C"/>
    <w:rsid w:val="00B23152"/>
    <w:rsid w:val="00B3782F"/>
    <w:rsid w:val="00B400F6"/>
    <w:rsid w:val="00B47601"/>
    <w:rsid w:val="00B5050C"/>
    <w:rsid w:val="00B54F5C"/>
    <w:rsid w:val="00B55AF5"/>
    <w:rsid w:val="00B63154"/>
    <w:rsid w:val="00B66C79"/>
    <w:rsid w:val="00B70D64"/>
    <w:rsid w:val="00B76C6F"/>
    <w:rsid w:val="00B81269"/>
    <w:rsid w:val="00B81767"/>
    <w:rsid w:val="00B8463F"/>
    <w:rsid w:val="00B9310C"/>
    <w:rsid w:val="00B963A0"/>
    <w:rsid w:val="00BA0406"/>
    <w:rsid w:val="00BA5D34"/>
    <w:rsid w:val="00BA71D2"/>
    <w:rsid w:val="00BB0FD2"/>
    <w:rsid w:val="00BB24F4"/>
    <w:rsid w:val="00BB3786"/>
    <w:rsid w:val="00BE4F92"/>
    <w:rsid w:val="00BE72C6"/>
    <w:rsid w:val="00BE7EAE"/>
    <w:rsid w:val="00BF09A1"/>
    <w:rsid w:val="00BF1604"/>
    <w:rsid w:val="00BF2E3B"/>
    <w:rsid w:val="00BF7929"/>
    <w:rsid w:val="00C169BA"/>
    <w:rsid w:val="00C23135"/>
    <w:rsid w:val="00C250E9"/>
    <w:rsid w:val="00C63D15"/>
    <w:rsid w:val="00C7596C"/>
    <w:rsid w:val="00C7629B"/>
    <w:rsid w:val="00C7706E"/>
    <w:rsid w:val="00C82C1A"/>
    <w:rsid w:val="00C84007"/>
    <w:rsid w:val="00C84762"/>
    <w:rsid w:val="00C870A4"/>
    <w:rsid w:val="00C90E03"/>
    <w:rsid w:val="00C95F0E"/>
    <w:rsid w:val="00C964B8"/>
    <w:rsid w:val="00CB31DF"/>
    <w:rsid w:val="00CB7F4A"/>
    <w:rsid w:val="00CC0B63"/>
    <w:rsid w:val="00CC3689"/>
    <w:rsid w:val="00CC6797"/>
    <w:rsid w:val="00CD1FE0"/>
    <w:rsid w:val="00CE5C49"/>
    <w:rsid w:val="00D03071"/>
    <w:rsid w:val="00D0319F"/>
    <w:rsid w:val="00D076C0"/>
    <w:rsid w:val="00D14480"/>
    <w:rsid w:val="00D145AB"/>
    <w:rsid w:val="00D17D6B"/>
    <w:rsid w:val="00D21082"/>
    <w:rsid w:val="00D21937"/>
    <w:rsid w:val="00D30710"/>
    <w:rsid w:val="00D34AE9"/>
    <w:rsid w:val="00D43BD3"/>
    <w:rsid w:val="00D4668A"/>
    <w:rsid w:val="00D470EA"/>
    <w:rsid w:val="00D56B74"/>
    <w:rsid w:val="00D73FE4"/>
    <w:rsid w:val="00DA54CE"/>
    <w:rsid w:val="00DA7186"/>
    <w:rsid w:val="00DC6BB5"/>
    <w:rsid w:val="00DD212A"/>
    <w:rsid w:val="00DE26FA"/>
    <w:rsid w:val="00DE7A63"/>
    <w:rsid w:val="00E00751"/>
    <w:rsid w:val="00E3201F"/>
    <w:rsid w:val="00E34D62"/>
    <w:rsid w:val="00E507F5"/>
    <w:rsid w:val="00E62CBE"/>
    <w:rsid w:val="00E67101"/>
    <w:rsid w:val="00E675CB"/>
    <w:rsid w:val="00E7142F"/>
    <w:rsid w:val="00E80BE2"/>
    <w:rsid w:val="00E91DCA"/>
    <w:rsid w:val="00E91FDC"/>
    <w:rsid w:val="00E92C18"/>
    <w:rsid w:val="00EA09D2"/>
    <w:rsid w:val="00EA2D78"/>
    <w:rsid w:val="00EA3328"/>
    <w:rsid w:val="00EA4388"/>
    <w:rsid w:val="00EA5B77"/>
    <w:rsid w:val="00EA639A"/>
    <w:rsid w:val="00EB1979"/>
    <w:rsid w:val="00EB6470"/>
    <w:rsid w:val="00EC08FA"/>
    <w:rsid w:val="00EC7548"/>
    <w:rsid w:val="00ED7DDC"/>
    <w:rsid w:val="00ED7E44"/>
    <w:rsid w:val="00EE0672"/>
    <w:rsid w:val="00EE617F"/>
    <w:rsid w:val="00EF5DE9"/>
    <w:rsid w:val="00F202DC"/>
    <w:rsid w:val="00F20B53"/>
    <w:rsid w:val="00F20BB9"/>
    <w:rsid w:val="00F268F6"/>
    <w:rsid w:val="00F30E3B"/>
    <w:rsid w:val="00F32B1C"/>
    <w:rsid w:val="00F3745A"/>
    <w:rsid w:val="00F446A5"/>
    <w:rsid w:val="00F52707"/>
    <w:rsid w:val="00F642ED"/>
    <w:rsid w:val="00F671E7"/>
    <w:rsid w:val="00F71146"/>
    <w:rsid w:val="00F73041"/>
    <w:rsid w:val="00F74B24"/>
    <w:rsid w:val="00F80159"/>
    <w:rsid w:val="00F9646A"/>
    <w:rsid w:val="00FA343C"/>
    <w:rsid w:val="00FA4FDB"/>
    <w:rsid w:val="00FB1C06"/>
    <w:rsid w:val="00FB2CF5"/>
    <w:rsid w:val="00FC1223"/>
    <w:rsid w:val="00FD4CAE"/>
    <w:rsid w:val="00FE014A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C035B"/>
  <w15:docId w15:val="{33EA1FB2-3D61-4275-BE96-44BD5AC0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5DE9"/>
    <w:pPr>
      <w:tabs>
        <w:tab w:val="center" w:pos="4153"/>
        <w:tab w:val="right" w:pos="8306"/>
      </w:tabs>
      <w:spacing w:after="0" w:line="240" w:lineRule="auto"/>
    </w:pPr>
    <w:rPr>
      <w:rFonts w:ascii="SP Helicon" w:eastAsia="Times New Roman" w:hAnsi="SP Helicon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F5DE9"/>
    <w:rPr>
      <w:rFonts w:ascii="SP Helicon" w:eastAsia="Times New Roman" w:hAnsi="SP Helicon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2F6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9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9E"/>
  </w:style>
  <w:style w:type="paragraph" w:styleId="BalloonText">
    <w:name w:val="Balloon Text"/>
    <w:basedOn w:val="Normal"/>
    <w:link w:val="BalloonTextChar"/>
    <w:uiPriority w:val="99"/>
    <w:semiHidden/>
    <w:unhideWhenUsed/>
    <w:rsid w:val="0046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0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66C"/>
    <w:rPr>
      <w:b/>
      <w:bCs/>
      <w:sz w:val="20"/>
      <w:szCs w:val="20"/>
    </w:rPr>
  </w:style>
  <w:style w:type="paragraph" w:customStyle="1" w:styleId="Default">
    <w:name w:val="Default"/>
    <w:rsid w:val="002F0C0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B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0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37664748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8.jpe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5" Type="http://schemas.openxmlformats.org/officeDocument/2006/relationships/image" Target="media/image1.jpe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3C91F-1BEE-40F5-A860-EC433E2A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DTz</dc:creator>
  <cp:keywords/>
  <dc:description/>
  <cp:lastModifiedBy>Teodora Stanisheva</cp:lastModifiedBy>
  <cp:revision>38</cp:revision>
  <cp:lastPrinted>2022-07-01T14:19:00Z</cp:lastPrinted>
  <dcterms:created xsi:type="dcterms:W3CDTF">2023-05-28T07:17:00Z</dcterms:created>
  <dcterms:modified xsi:type="dcterms:W3CDTF">2023-07-07T06:19:00Z</dcterms:modified>
</cp:coreProperties>
</file>